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F6" w:rsidRPr="007B51A3" w:rsidRDefault="003128F6" w:rsidP="00A708CE">
      <w:pPr>
        <w:tabs>
          <w:tab w:val="left" w:pos="993"/>
        </w:tabs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7B51A3">
        <w:rPr>
          <w:rFonts w:ascii="Adventure" w:eastAsia="Times New Roman" w:hAnsi="Adventure" w:cs="Calibri"/>
          <w:b/>
          <w:color w:val="FF0000"/>
          <w:sz w:val="40"/>
          <w:lang w:eastAsia="ru-RU"/>
        </w:rPr>
        <w:t>Консультация для родителей на тему:</w:t>
      </w:r>
    </w:p>
    <w:p w:rsidR="003128F6" w:rsidRPr="007B51A3" w:rsidRDefault="003128F6" w:rsidP="007B51A3">
      <w:pPr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7B51A3">
        <w:rPr>
          <w:rFonts w:ascii="Adventure" w:eastAsia="Times New Roman" w:hAnsi="Adventure" w:cs="Calibri"/>
          <w:b/>
          <w:color w:val="FF0000"/>
          <w:sz w:val="40"/>
          <w:lang w:eastAsia="ru-RU"/>
        </w:rPr>
        <w:t>«Учим с ребенком стихи»</w:t>
      </w:r>
    </w:p>
    <w:p w:rsidR="003128F6" w:rsidRPr="007B51A3" w:rsidRDefault="003128F6" w:rsidP="007B51A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F4F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Заучивание стихов наизусть развивает память, речь, воображение, мышление, чувство </w:t>
      </w:r>
      <w:proofErr w:type="gram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прекрасного</w:t>
      </w:r>
      <w:proofErr w:type="gramEnd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помогает найти внутреннюю гармонию, повышает уровень общей культуры. Особенность поэзии заключается еще в том, что она, подобно музыке, своим ритмом, мелодикой влияет на эмоциональное состояние человека, что очень важно в современном, довольно агрессивном мире.</w:t>
      </w:r>
    </w:p>
    <w:p w:rsidR="003128F6" w:rsidRPr="007B51A3" w:rsidRDefault="003128F6" w:rsidP="007B51A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 Стихотворения воспитывают у ребенка особое, вдумчивое отношение к литературе. Лирическая поэзия дает возможность насладиться красотой слова и ритма. Психологи отметили, что у детей, которые не знают стихотворений, которым не читали их в детстве, недостаточно развито образное мышление. А сейчас проверьте себя! Как вы знаете стихотворения, с которыми познакомились в детстве? Наверное, многие взрослые и дети помнят стихотворение: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Кот Василий, где ты был?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Я мышей ловить ходил.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Почему же ты в сметане?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Потому что был в чулане.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Кто его автор?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Или такой пример: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Мама спит, она устала.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Ну, и я играть не стала!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Я волчка не завожу,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А уселась и сижу.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Кто его автор?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Или такой пример: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Маша варежку надела.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— Ой, куда я пальчик дела?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Нету</w:t>
      </w:r>
      <w:proofErr w:type="gramEnd"/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 xml:space="preserve"> пальчика, пропал,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 xml:space="preserve">В свой </w:t>
      </w:r>
      <w:proofErr w:type="gramStart"/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>домишко</w:t>
      </w:r>
      <w:proofErr w:type="gramEnd"/>
      <w:r w:rsidRPr="007B51A3">
        <w:rPr>
          <w:rFonts w:ascii="Bolero script" w:eastAsia="Times New Roman" w:hAnsi="Bolero script" w:cs="Calibri"/>
          <w:color w:val="000000"/>
          <w:sz w:val="32"/>
          <w:szCs w:val="32"/>
          <w:lang w:eastAsia="ru-RU"/>
        </w:rPr>
        <w:t xml:space="preserve"> не попал.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Если вы припомнили, что авторами стихов являются Алексей Крылов, Елена Благинина, Нина Саксонская, то очень хорошо. Если нет—  </w:t>
      </w:r>
      <w:proofErr w:type="gram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нужно обратить внимание. Как выбрать лучшее стихотворение для своего ребенка?</w:t>
      </w:r>
    </w:p>
    <w:p w:rsidR="003128F6" w:rsidRPr="007B51A3" w:rsidRDefault="003128F6" w:rsidP="007B51A3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этой проблемой выбора сталкиваются все заботливые родители. Хорошо, если родители имеют педагогическое, </w:t>
      </w: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филологическое образование, достаточный опыт и художественный вкус и могут решить этот вопрос самостоятельно. Но значительная часть родителей дошкольников и младших школьников часто нуждаются в помощи при выборе стихотворения.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Конечно, наилучший вариант для родителей — это использование классических, проверенных временем хрестоматий для определенного возраста.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Когда и как заучивать наизусть стихотворения с дошкольниками?</w:t>
      </w:r>
    </w:p>
    <w:p w:rsidR="003128F6" w:rsidRPr="007B51A3" w:rsidRDefault="003128F6" w:rsidP="007B51A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Обнаружено, что стихи содействуют формированию слуховой сосредоточенности, которая начинает интенсивно развиваться у детей после 1, 5 лет. Это очень важно для успешного обучения в будущем. Если многократно рассказывать стихотворения, привлекать ребенка к повторению отдельных слов в произведении с одновременным выполнением движений, побуждать к воспроизведению конца стихотворной фразы, то уже в 2, 5 года он может читать наизусть небольшие стихи. Это с давних времен делают все родители, когда играют со своим ребенком, проговаривая разнообразные песенки - потешки.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Дети, которым читают много стихотворных произведений, имеют замечательную память и чувство ритма, без больших усилий запоминают большие тексты. Безусловен тот факт, что с помощью стихов можно развивать память. Особенно, если делать это регулярно и с использованием специальных приемов.</w:t>
      </w:r>
    </w:p>
    <w:p w:rsidR="003128F6" w:rsidRPr="007B51A3" w:rsidRDefault="003128F6" w:rsidP="007B51A3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мнению педагогов и психологов, оптимальным для заучивания стихов является старший дошкольный возраст. Именно в этот период память малыша начинает особенно быстро развиваться. До 5 лет изучение стихов происходит преимущественно непроизвольно. После 5 лет необходимо целеустремленно учить ребенка запоминать текст наизусть, т. е. развивать произвольную память.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FF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правила заучивания стихотворений с дошкольниками: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Выбранное стихотворение должно отвечать возрастным особенностям ребенка. Поэтическое произведение должно нравиться своей музыкальностью, цветистостью образов, должно приносить эстетическое и моральное удовлетворение, вызывать желание пережить снова и снова чувства, возбуждаемые стихом, желание воссоздавать, слышать еще раз и т. д.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2.  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</w:t>
      </w:r>
      <w:proofErr w:type="gram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</w:t>
      </w:r>
      <w:proofErr w:type="gramEnd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свидетельствует о том, что он их не понимает. Задача взрослых — доступно их объяснить.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Все дети имеют свои особенности запоминания. </w:t>
      </w:r>
      <w:proofErr w:type="gram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Выделяют три основных типа: </w:t>
      </w:r>
      <w:proofErr w:type="spell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аудиалы</w:t>
      </w:r>
      <w:proofErr w:type="spellEnd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(те, кто легко запоминают информацию на слух, </w:t>
      </w:r>
      <w:proofErr w:type="spell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зоровики</w:t>
      </w:r>
      <w:proofErr w:type="spellEnd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(те, кому нужно увидеть то, что запоминается) и </w:t>
      </w:r>
      <w:proofErr w:type="spell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кинестетики</w:t>
      </w:r>
      <w:proofErr w:type="spellEnd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(которым нужно пощупать, подержать в руках объекты информации).</w:t>
      </w:r>
      <w:proofErr w:type="gramEnd"/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Приемы, помогающие лучшему запоминанию: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выполнение игровых действий с предметами во время чтения;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proofErr w:type="spellStart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договаривание</w:t>
      </w:r>
      <w:proofErr w:type="spellEnd"/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детьми слов, которые рифмуются;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чтение стихов-диалогов по ролям;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драматизация.</w:t>
      </w:r>
    </w:p>
    <w:p w:rsidR="003128F6" w:rsidRPr="007B51A3" w:rsidRDefault="007B51A3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3128F6"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Обратите внимание, что стихотворение заучивается полностью, без деления на отдельные строки и строфы.</w:t>
      </w:r>
    </w:p>
    <w:p w:rsidR="003128F6" w:rsidRPr="007B51A3" w:rsidRDefault="003128F6" w:rsidP="007B51A3">
      <w:pPr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Какая лисичка? (Хитрая) Как она говорит? (Льстиво, уговаривая)</w:t>
      </w:r>
    </w:p>
    <w:p w:rsidR="003128F6" w:rsidRPr="007B51A3" w:rsidRDefault="003128F6" w:rsidP="007B51A3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51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Pr="007B51A3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2"/>
          <w:szCs w:val="32"/>
          <w:lang w:eastAsia="ru-RU"/>
        </w:rPr>
      </w:pPr>
    </w:p>
    <w:p w:rsidR="003128F6" w:rsidRDefault="003128F6" w:rsidP="003128F6">
      <w:pPr>
        <w:spacing w:after="0" w:line="240" w:lineRule="auto"/>
        <w:ind w:firstLine="284"/>
        <w:jc w:val="center"/>
        <w:rPr>
          <w:rFonts w:ascii="Bolero script" w:eastAsia="Times New Roman" w:hAnsi="Bolero script" w:cs="Calibri"/>
          <w:color w:val="C00000"/>
          <w:sz w:val="36"/>
          <w:lang w:eastAsia="ru-RU"/>
        </w:rPr>
      </w:pPr>
    </w:p>
    <w:p w:rsidR="003128F6" w:rsidRDefault="003128F6" w:rsidP="00A708CE">
      <w:pPr>
        <w:spacing w:after="0" w:line="240" w:lineRule="auto"/>
        <w:jc w:val="both"/>
        <w:rPr>
          <w:rFonts w:ascii="Domine" w:eastAsia="Times New Roman" w:hAnsi="Domine" w:cs="Calibri"/>
          <w:color w:val="002060"/>
          <w:sz w:val="32"/>
          <w:lang w:eastAsia="ru-RU"/>
        </w:rPr>
      </w:pPr>
    </w:p>
    <w:sectPr w:rsidR="003128F6" w:rsidSect="0043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ntu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ero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28F6"/>
    <w:rsid w:val="001B7D9B"/>
    <w:rsid w:val="003128F6"/>
    <w:rsid w:val="00432495"/>
    <w:rsid w:val="007B51A3"/>
    <w:rsid w:val="00A708CE"/>
    <w:rsid w:val="00AF0734"/>
    <w:rsid w:val="00E3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Admin</cp:lastModifiedBy>
  <cp:revision>4</cp:revision>
  <cp:lastPrinted>2015-10-19T19:07:00Z</cp:lastPrinted>
  <dcterms:created xsi:type="dcterms:W3CDTF">2015-10-19T18:58:00Z</dcterms:created>
  <dcterms:modified xsi:type="dcterms:W3CDTF">2015-10-20T15:40:00Z</dcterms:modified>
</cp:coreProperties>
</file>