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026" w:rsidRDefault="004273A7">
      <w:r w:rsidRPr="004273A7">
        <w:rPr>
          <w:noProof/>
          <w:lang w:eastAsia="ru-RU"/>
        </w:rPr>
        <w:drawing>
          <wp:inline distT="0" distB="0" distL="0" distR="0">
            <wp:extent cx="5934725" cy="8747393"/>
            <wp:effectExtent l="19050" t="0" r="8875" b="0"/>
            <wp:docPr id="1" name="Рисунок 1" descr="https://ds04.infourok.ru/uploads/ex/0d06/00063b0d-f87845d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06/00063b0d-f87845db/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A7" w:rsidRDefault="00F5421C">
      <w:r w:rsidRPr="00F5421C">
        <w:rPr>
          <w:rStyle w:val="20"/>
          <w:sz w:val="44"/>
          <w:szCs w:val="44"/>
        </w:rPr>
        <w:t>Запомнить названия весенних месяцев</w:t>
      </w:r>
      <w:r>
        <w:t>.</w:t>
      </w:r>
    </w:p>
    <w:p w:rsidR="004273A7" w:rsidRDefault="004273A7">
      <w:r w:rsidRPr="004273A7">
        <w:rPr>
          <w:noProof/>
          <w:lang w:eastAsia="ru-RU"/>
        </w:rPr>
        <w:lastRenderedPageBreak/>
        <w:drawing>
          <wp:inline distT="0" distB="0" distL="0" distR="0">
            <wp:extent cx="5940425" cy="9073422"/>
            <wp:effectExtent l="19050" t="0" r="3175" b="0"/>
            <wp:docPr id="4" name="Рисунок 4" descr="http://s44.radikal.ru/i105/1102/14/0b4c6c5d1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4.radikal.ru/i105/1102/14/0b4c6c5d1c2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A7" w:rsidRDefault="004273A7">
      <w:r w:rsidRPr="004273A7">
        <w:rPr>
          <w:noProof/>
          <w:lang w:eastAsia="ru-RU"/>
        </w:rPr>
        <w:lastRenderedPageBreak/>
        <w:drawing>
          <wp:inline distT="0" distB="0" distL="0" distR="0">
            <wp:extent cx="5940425" cy="8743897"/>
            <wp:effectExtent l="19050" t="0" r="3175" b="0"/>
            <wp:docPr id="7" name="Рисунок 7" descr="http://detskiy-sad.com/wp-content/uploads/2017/01/papka-peredvijka-ves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7/01/papka-peredvijka-vesna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A7" w:rsidRDefault="004273A7"/>
    <w:p w:rsidR="004273A7" w:rsidRPr="004273A7" w:rsidRDefault="004273A7" w:rsidP="004273A7">
      <w:pPr>
        <w:pStyle w:val="2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4273A7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lastRenderedPageBreak/>
        <w:t xml:space="preserve">Рекомендации родителям по лексической теме </w:t>
      </w:r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      </w:t>
      </w:r>
      <w:r w:rsidRPr="004273A7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«Перелётные птицы весной» </w:t>
      </w: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РОДИТЕЛЯМ РЕКОМЕНДУЕТСЯ: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рассмотреть вместе с ребенком перелетных птиц на иллюстрациях в книгах и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журналах: скворца, ласточку, журавля, соловья, стрижа, жаворонка, грача, аиста;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закрепить обобщающее понятие «перелетные птицы»;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обратить внимание на сезонные изменения в живой и неживой природе;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обратить внимание на внешний вид, отличительные особенности птиц;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рассказать, откуда весной прилетают перелетные птицы, чем питаются, и какую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пользу приносят.</w:t>
      </w: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b/>
          <w:bCs/>
          <w:color w:val="111111"/>
          <w:sz w:val="31"/>
          <w:lang w:eastAsia="ru-RU"/>
        </w:rPr>
        <w:t>РЕБЁНОК ДОЛЖЕН УСВОИТЬ: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названия птиц, птенцов, названия жилища, части тела, питание;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обобщающее понятие «перелетные птицы» (живут в лесу, в городе, сами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 себе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заботятся: добывают пищу, сами себя лечат, сами строят жилище; осенью улетают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зимовать в теплые края, весной возвращаются).</w:t>
      </w:r>
    </w:p>
    <w:p w:rsidR="004273A7" w:rsidRPr="00320BBD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1. Дидактическое упражнение «Прилетели птицы»</w:t>
      </w:r>
    </w:p>
    <w:p w:rsidR="004273A7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Инструкция к заданию: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предложите ребёнку внимательно послушать предложения: «Найди ошибку и назови её».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Ребёнок должен заметить ошибку и отреагировать хлопками, топаньем и т. п.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Перелётные птицы: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Скворцы, грачи, ласточки, коровы и щеглы.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Перелётные птицы: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Ласточки, лисицы, скворцы и грачи.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Перелётные птицы: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Соловьи, кукушки, мухи и грачи.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Перелётные птицы: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Голуби, скворцы, аисты, щеглы.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Перелётные птицы:</w:t>
      </w:r>
    </w:p>
    <w:p w:rsidR="004273A7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Вороны, щеглы, кукушки, журавли, синицы и скворцы.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4273A7"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drawing>
          <wp:inline distT="0" distB="0" distL="0" distR="0">
            <wp:extent cx="5940425" cy="4144108"/>
            <wp:effectExtent l="19050" t="0" r="3175" b="0"/>
            <wp:docPr id="10" name="Рисунок 10" descr="https://ds04.infourok.ru/uploads/ex/00fa/0006f251-55867e4e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0fa/0006f251-55867e4e/1/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A7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F5421C" w:rsidRDefault="00F5421C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F5421C" w:rsidRDefault="00F5421C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F5421C" w:rsidRDefault="00F5421C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4273A7" w:rsidRPr="00320BBD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lastRenderedPageBreak/>
        <w:t>2. Дидактическое упражнение «Весёлый счёт»</w:t>
      </w:r>
    </w:p>
    <w:p w:rsidR="004273A7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gramStart"/>
      <w:r w:rsidRPr="00320BBD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Инструкция к заданию: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взрослый называет числительное и какую-либо перелётную птицу (например:</w:t>
      </w:r>
      <w:proofErr w:type="gram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gramStart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«Один соловей»).</w:t>
      </w:r>
      <w:proofErr w:type="gram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gramStart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Затем бросает ребёнку мяч и называет любое другое число (например:</w:t>
      </w:r>
      <w:proofErr w:type="gram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proofErr w:type="gramStart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«Два кого?»)</w:t>
      </w:r>
      <w:proofErr w:type="gram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Ребёнок, возвращая мяч, отвечает: «Два соловья» (пять грачей, три лебедя, две кукушки и т. д.).</w:t>
      </w:r>
    </w:p>
    <w:p w:rsidR="004273A7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4273A7" w:rsidRPr="00320BBD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3. Дидактическое упражнение «</w:t>
      </w:r>
      <w:proofErr w:type="gramStart"/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Какая</w:t>
      </w:r>
      <w:proofErr w:type="gramEnd"/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? Какой?»</w:t>
      </w: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Инструкция к заданию: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предложите ребёнку ответить на вопрос: «Как можно назвать журавля, если у него длинный клюв?»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журавля длинный клюв, значит он какой? – длинноклювый.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У аиста красный клюв, значит он какой? – </w:t>
      </w:r>
      <w:proofErr w:type="spellStart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красноклювый</w:t>
      </w:r>
      <w:proofErr w:type="spell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грача черные глаза, значит он какой? – черноглазый.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лебедя длинная шея, значит он какой? – длинношеий.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журавля широкие крылья, значит он какой? – ширококрылый.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цапли длинные ноги, значит она какая? – длинноногая.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У лебедя короткие лапы, значит он какой? – </w:t>
      </w:r>
      <w:proofErr w:type="spellStart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коротколапый</w:t>
      </w:r>
      <w:proofErr w:type="spell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грача чёрные крылья, значит он какой? – чернокрылый.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ласточки длинный хвост, значит она какая? – длиннохвостая.</w:t>
      </w:r>
    </w:p>
    <w:p w:rsidR="004273A7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У соловья звонкий голос, значит он какой? – звонкоголосый.</w:t>
      </w:r>
    </w:p>
    <w:p w:rsidR="005D6467" w:rsidRPr="00320BBD" w:rsidRDefault="005D646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5D6467">
        <w:rPr>
          <w:rFonts w:ascii="Arial" w:eastAsia="Times New Roman" w:hAnsi="Arial" w:cs="Arial"/>
          <w:noProof/>
          <w:color w:val="111111"/>
          <w:sz w:val="31"/>
          <w:szCs w:val="31"/>
          <w:lang w:eastAsia="ru-RU"/>
        </w:rPr>
        <w:lastRenderedPageBreak/>
        <w:drawing>
          <wp:inline distT="0" distB="0" distL="0" distR="0">
            <wp:extent cx="5940425" cy="5157124"/>
            <wp:effectExtent l="19050" t="0" r="3175" b="0"/>
            <wp:docPr id="2" name="Рисунок 106" descr="Сидим дома с пользой. Рекомендации родителям «Весна. Перелетные птицы» для детей 4–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идим дома с пользой. Рекомендации родителям «Весна. Перелетные птицы» для детей 4–5 ле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A7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4273A7" w:rsidRPr="00320BBD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4. Дидактическое упражнение «Один – много»</w:t>
      </w:r>
    </w:p>
    <w:p w:rsidR="004273A7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Инструкция к заданию: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взрослый называет существительное в единственном числе и бросает ребенку мяч. Ребенок называет существительное во множественном числе и возвращает мяч.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Один грач, а много … (грачей).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Один аист, а много … (аистов).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Один жаворонок, а много … (жаворонков).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Один скворец, а много … (скворцов).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Одна ласточка, а много … (ласточек).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Один лебедь, а много … (лебедей).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Одна птица, а много … (птиц).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Одно гнездо, а много … (гнезд).</w:t>
      </w:r>
    </w:p>
    <w:p w:rsidR="004273A7" w:rsidRPr="00320BBD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5. Дидактическое упражнение «Отгадай загадку»</w:t>
      </w:r>
    </w:p>
    <w:p w:rsidR="004273A7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Инструкция к заданию: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взрослый читает загадку, предлагает ребёнку внимательно послушать и отгадать (с опорой на картинки).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Всех прилётных птиц черней,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Друг деревьев,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Враг червей.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Взад – вперёд по пашне вскачь,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А зовётся птица… Грач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Кто без нот и без свирели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Лучше всех выводит трели,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Голосистее, </w:t>
      </w:r>
      <w:proofErr w:type="spellStart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нежней</w:t>
      </w:r>
      <w:proofErr w:type="spell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Кто же это?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Соловей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Прилетает к нам с теплом,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proofErr w:type="gramStart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Путь</w:t>
      </w:r>
      <w:proofErr w:type="gramEnd"/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проделав длинный.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Лепит домик под окном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Из травы и глины.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Ласточка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Мы в скворечнике живем,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Песни звонкие поем.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Скворец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На одной ноге стоит,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В воду пристально глядит,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Тычет клювом наугад,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Ищет в речке лягушат.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Цапля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Хочет – прямо полетит,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Хочет – в воздухе висит,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Камнем падает с высот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И в полях поет, поет. </w:t>
      </w:r>
      <w:r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Жаворонок</w:t>
      </w:r>
    </w:p>
    <w:p w:rsidR="004273A7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4273A7" w:rsidRPr="00320BBD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6. Дидактическое упражнение «Закончи предложение»</w:t>
      </w:r>
    </w:p>
    <w:p w:rsidR="004273A7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</w:pP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Инструкция к заданию: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 взрослый предлагает ребёнку закончить предложение.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На дереве гнездо, а на деревьях … (гнёзда).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На ветке сук, а на ветках … (сучья).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В гнезде птенец, а в гнездах … (птенцы).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На дворе дерево, а в лесу … (деревья).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• У птички перо, а у птичек … (перья).</w:t>
      </w:r>
    </w:p>
    <w:p w:rsidR="004273A7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</w:p>
    <w:p w:rsidR="004273A7" w:rsidRPr="00320BBD" w:rsidRDefault="004273A7" w:rsidP="004273A7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45"/>
          <w:szCs w:val="45"/>
          <w:lang w:eastAsia="ru-RU"/>
        </w:rPr>
      </w:pPr>
      <w:r w:rsidRPr="00320BBD">
        <w:rPr>
          <w:rFonts w:ascii="Arial" w:eastAsia="Times New Roman" w:hAnsi="Arial" w:cs="Arial"/>
          <w:color w:val="F43DC3"/>
          <w:sz w:val="45"/>
          <w:szCs w:val="45"/>
          <w:lang w:eastAsia="ru-RU"/>
        </w:rPr>
        <w:t>7. Пересказ рассказа «Предвестники весны»</w:t>
      </w:r>
    </w:p>
    <w:p w:rsidR="004273A7" w:rsidRPr="00320BBD" w:rsidRDefault="004273A7" w:rsidP="004273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i/>
          <w:iCs/>
          <w:color w:val="111111"/>
          <w:sz w:val="31"/>
          <w:szCs w:val="31"/>
          <w:bdr w:val="none" w:sz="0" w:space="0" w:color="auto" w:frame="1"/>
          <w:lang w:eastAsia="ru-RU"/>
        </w:rPr>
        <w:t>Инструкция к заданию</w:t>
      </w: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: прочитайте ребёнку рассказ.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Предложите ребенку ответить на вопросы полным предложением: Какая была зима? Что наступает после зимы? Как греет солнышко весной? Кто прилетел? Кого увидели дети? Что они закричали?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lastRenderedPageBreak/>
        <w:t>Объяснить ребенку выражение «предвестники весны».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Предложить ребенку выразительно рассказать этот рассказ.</w:t>
      </w:r>
    </w:p>
    <w:p w:rsidR="004273A7" w:rsidRPr="00320BBD" w:rsidRDefault="004273A7" w:rsidP="004273A7">
      <w:pPr>
        <w:spacing w:before="260" w:after="26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320BBD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«Прошла холодная зима. Наступает весна. Солнышко поднимается выше. Оно греет сильнее. Прилетели грачи. Увидели их дети и закричали: «Грачи прилетели! Грачи прилетели!»</w:t>
      </w:r>
    </w:p>
    <w:p w:rsidR="004273A7" w:rsidRDefault="004273A7" w:rsidP="004273A7"/>
    <w:p w:rsidR="004273A7" w:rsidRDefault="004273A7" w:rsidP="004273A7"/>
    <w:p w:rsidR="005D6467" w:rsidRDefault="005D6467" w:rsidP="004273A7">
      <w:pPr>
        <w:pStyle w:val="1"/>
        <w:shd w:val="clear" w:color="auto" w:fill="FFFFFF"/>
        <w:spacing w:before="173" w:beforeAutospacing="0" w:after="520" w:afterAutospacing="0" w:line="288" w:lineRule="atLeast"/>
        <w:rPr>
          <w:rFonts w:ascii="Arial" w:hAnsi="Arial" w:cs="Arial"/>
          <w:b w:val="0"/>
          <w:bCs w:val="0"/>
          <w:color w:val="333333"/>
          <w:sz w:val="52"/>
          <w:szCs w:val="52"/>
        </w:rPr>
      </w:pPr>
      <w:r w:rsidRPr="005D6467">
        <w:rPr>
          <w:rFonts w:asciiTheme="minorHAnsi" w:eastAsiaTheme="minorHAnsi" w:hAnsiTheme="minorHAnsi" w:cstheme="minorBidi"/>
          <w:b w:val="0"/>
          <w:bCs w:val="0"/>
          <w:noProof/>
          <w:kern w:val="0"/>
          <w:sz w:val="22"/>
          <w:szCs w:val="22"/>
        </w:rPr>
        <w:drawing>
          <wp:inline distT="0" distB="0" distL="0" distR="0">
            <wp:extent cx="5940425" cy="3730147"/>
            <wp:effectExtent l="19050" t="0" r="3175" b="0"/>
            <wp:docPr id="67" name="Рисунок 67" descr="http://nashideto4ki.ru/uploads/posts/2019-03/1552578997_plakat-vesna.-priznaki-ve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ashideto4ki.ru/uploads/posts/2019-03/1552578997_plakat-vesna.-priznaki-vesn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67" w:rsidRPr="00F370FC" w:rsidRDefault="00F5421C" w:rsidP="00F5421C">
      <w:pPr>
        <w:pStyle w:val="2"/>
        <w:rPr>
          <w:rFonts w:ascii="Times New Roman" w:hAnsi="Times New Roman" w:cs="Times New Roman"/>
          <w:sz w:val="40"/>
          <w:szCs w:val="40"/>
        </w:rPr>
      </w:pPr>
      <w:r w:rsidRPr="00F370FC">
        <w:rPr>
          <w:rFonts w:ascii="Times New Roman" w:hAnsi="Times New Roman" w:cs="Times New Roman"/>
          <w:sz w:val="40"/>
          <w:szCs w:val="40"/>
        </w:rPr>
        <w:t>-  Назови признаки весны.</w:t>
      </w:r>
    </w:p>
    <w:p w:rsidR="00F5421C" w:rsidRPr="00F370FC" w:rsidRDefault="00F5421C" w:rsidP="00F5421C">
      <w:pPr>
        <w:pStyle w:val="3"/>
        <w:rPr>
          <w:rFonts w:ascii="Times New Roman" w:hAnsi="Times New Roman" w:cs="Times New Roman"/>
          <w:sz w:val="40"/>
          <w:szCs w:val="40"/>
        </w:rPr>
      </w:pPr>
      <w:r w:rsidRPr="00F370FC">
        <w:rPr>
          <w:rFonts w:ascii="Times New Roman" w:hAnsi="Times New Roman" w:cs="Times New Roman"/>
          <w:sz w:val="40"/>
          <w:szCs w:val="40"/>
        </w:rPr>
        <w:t>-  Назови весенние месяцы.</w:t>
      </w:r>
    </w:p>
    <w:p w:rsidR="00F5421C" w:rsidRPr="00F370FC" w:rsidRDefault="00F370FC" w:rsidP="00F370FC">
      <w:pPr>
        <w:pStyle w:val="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 Сколько птиц</w:t>
      </w:r>
      <w:r w:rsidR="00F5421C" w:rsidRPr="00F370FC">
        <w:rPr>
          <w:rFonts w:ascii="Times New Roman" w:hAnsi="Times New Roman" w:cs="Times New Roman"/>
          <w:sz w:val="40"/>
          <w:szCs w:val="40"/>
        </w:rPr>
        <w:t xml:space="preserve">  летит</w:t>
      </w:r>
      <w:proofErr w:type="gramStart"/>
      <w:r w:rsidR="00F5421C" w:rsidRPr="00F370FC">
        <w:rPr>
          <w:rFonts w:ascii="Times New Roman" w:hAnsi="Times New Roman" w:cs="Times New Roman"/>
          <w:sz w:val="40"/>
          <w:szCs w:val="40"/>
        </w:rPr>
        <w:t xml:space="preserve"> ?</w:t>
      </w:r>
      <w:proofErr w:type="gramEnd"/>
    </w:p>
    <w:p w:rsidR="00F5421C" w:rsidRPr="00F370FC" w:rsidRDefault="00F5421C" w:rsidP="00F370FC">
      <w:pPr>
        <w:pStyle w:val="3"/>
        <w:rPr>
          <w:rFonts w:ascii="Times New Roman" w:hAnsi="Times New Roman" w:cs="Times New Roman"/>
          <w:sz w:val="40"/>
          <w:szCs w:val="40"/>
        </w:rPr>
      </w:pPr>
      <w:r w:rsidRPr="00F370FC">
        <w:rPr>
          <w:rFonts w:ascii="Times New Roman" w:hAnsi="Times New Roman" w:cs="Times New Roman"/>
          <w:sz w:val="40"/>
          <w:szCs w:val="40"/>
        </w:rPr>
        <w:t xml:space="preserve">-  Что нарисовано </w:t>
      </w:r>
      <w:proofErr w:type="spellStart"/>
      <w:r w:rsidRPr="00F370FC">
        <w:rPr>
          <w:rFonts w:ascii="Times New Roman" w:hAnsi="Times New Roman" w:cs="Times New Roman"/>
          <w:sz w:val="40"/>
          <w:szCs w:val="40"/>
        </w:rPr>
        <w:t>слево</w:t>
      </w:r>
      <w:proofErr w:type="spellEnd"/>
      <w:r w:rsidRPr="00F370FC">
        <w:rPr>
          <w:rFonts w:ascii="Times New Roman" w:hAnsi="Times New Roman" w:cs="Times New Roman"/>
          <w:sz w:val="40"/>
          <w:szCs w:val="40"/>
        </w:rPr>
        <w:t xml:space="preserve"> от дома?</w:t>
      </w:r>
      <w:r w:rsidR="00F370FC" w:rsidRPr="00F370FC">
        <w:rPr>
          <w:rFonts w:ascii="Times New Roman" w:hAnsi="Times New Roman" w:cs="Times New Roman"/>
          <w:sz w:val="40"/>
          <w:szCs w:val="40"/>
        </w:rPr>
        <w:t xml:space="preserve"> И т.д.</w:t>
      </w:r>
    </w:p>
    <w:p w:rsidR="00F370FC" w:rsidRPr="00F370FC" w:rsidRDefault="00F370FC" w:rsidP="00F370FC">
      <w:pPr>
        <w:pStyle w:val="3"/>
        <w:rPr>
          <w:rFonts w:ascii="Times New Roman" w:hAnsi="Times New Roman" w:cs="Times New Roman"/>
          <w:sz w:val="40"/>
          <w:szCs w:val="40"/>
        </w:rPr>
      </w:pPr>
      <w:r w:rsidRPr="00F370FC">
        <w:rPr>
          <w:rFonts w:ascii="Times New Roman" w:hAnsi="Times New Roman" w:cs="Times New Roman"/>
          <w:sz w:val="40"/>
          <w:szCs w:val="40"/>
        </w:rPr>
        <w:t xml:space="preserve">-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F370FC">
        <w:rPr>
          <w:rFonts w:ascii="Times New Roman" w:hAnsi="Times New Roman" w:cs="Times New Roman"/>
          <w:sz w:val="40"/>
          <w:szCs w:val="40"/>
        </w:rPr>
        <w:t>Сколько подснежников?</w:t>
      </w:r>
    </w:p>
    <w:p w:rsidR="005D6467" w:rsidRDefault="005D6467">
      <w:bookmarkStart w:id="0" w:name="_GoBack"/>
      <w:bookmarkEnd w:id="0"/>
    </w:p>
    <w:sectPr w:rsidR="005D6467" w:rsidSect="005E1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73A7"/>
    <w:rsid w:val="004273A7"/>
    <w:rsid w:val="005D6467"/>
    <w:rsid w:val="005E1026"/>
    <w:rsid w:val="009A6C89"/>
    <w:rsid w:val="00F370FC"/>
    <w:rsid w:val="00F5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026"/>
  </w:style>
  <w:style w:type="paragraph" w:styleId="1">
    <w:name w:val="heading 1"/>
    <w:basedOn w:val="a"/>
    <w:link w:val="10"/>
    <w:uiPriority w:val="9"/>
    <w:qFormat/>
    <w:rsid w:val="00427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27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42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7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73A7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421C"/>
    <w:rPr>
      <w:rFonts w:asciiTheme="majorHAnsi" w:eastAsiaTheme="majorEastAsia" w:hAnsiTheme="majorHAnsi" w:cstheme="majorBidi"/>
      <w:b/>
      <w:bCs/>
      <w:color w:val="FF388C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3</cp:revision>
  <dcterms:created xsi:type="dcterms:W3CDTF">2020-04-13T17:17:00Z</dcterms:created>
  <dcterms:modified xsi:type="dcterms:W3CDTF">2020-04-14T17:23:00Z</dcterms:modified>
</cp:coreProperties>
</file>