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8C" w:rsidRPr="009E2D6F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bCs/>
          <w:color w:val="7030A0"/>
          <w:sz w:val="40"/>
          <w:szCs w:val="40"/>
          <w:u w:val="single"/>
        </w:rPr>
      </w:pPr>
      <w:r w:rsidRPr="009E2D6F">
        <w:rPr>
          <w:rFonts w:asciiTheme="minorHAnsi" w:hAnsiTheme="minorHAnsi" w:cstheme="minorHAnsi"/>
          <w:b/>
          <w:bCs/>
          <w:color w:val="7030A0"/>
          <w:sz w:val="40"/>
          <w:szCs w:val="40"/>
          <w:u w:val="single"/>
        </w:rPr>
        <w:t>Консультация для родителей</w:t>
      </w:r>
    </w:p>
    <w:p w:rsidR="00732D8C" w:rsidRPr="009E2D6F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bCs/>
          <w:color w:val="7030A0"/>
          <w:sz w:val="40"/>
          <w:szCs w:val="40"/>
          <w:u w:val="single"/>
        </w:rPr>
      </w:pPr>
    </w:p>
    <w:p w:rsidR="00732D8C" w:rsidRPr="009E2D6F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FF0000"/>
          <w:sz w:val="28"/>
          <w:szCs w:val="21"/>
        </w:rPr>
      </w:pPr>
      <w:r>
        <w:rPr>
          <w:rFonts w:ascii="Monotype Corsiva" w:hAnsi="Monotype Corsiva" w:cs="Arial"/>
          <w:b/>
          <w:bCs/>
          <w:color w:val="FF0000"/>
          <w:sz w:val="52"/>
          <w:szCs w:val="40"/>
        </w:rPr>
        <w:t>Как  НАДО</w:t>
      </w:r>
      <w:r w:rsidRPr="009E2D6F">
        <w:rPr>
          <w:rFonts w:ascii="Monotype Corsiva" w:hAnsi="Monotype Corsiva" w:cs="Arial"/>
          <w:b/>
          <w:bCs/>
          <w:color w:val="FF0000"/>
          <w:sz w:val="52"/>
          <w:szCs w:val="40"/>
        </w:rPr>
        <w:t xml:space="preserve"> вести себя родителям ребёнка</w:t>
      </w:r>
    </w:p>
    <w:p w:rsidR="00732D8C" w:rsidRPr="009E2D6F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FF0000"/>
          <w:sz w:val="28"/>
          <w:szCs w:val="21"/>
        </w:rPr>
      </w:pPr>
      <w:r w:rsidRPr="009E2D6F">
        <w:rPr>
          <w:rFonts w:ascii="Monotype Corsiva" w:hAnsi="Monotype Corsiva" w:cs="Arial"/>
          <w:b/>
          <w:bCs/>
          <w:color w:val="FF0000"/>
          <w:sz w:val="52"/>
          <w:szCs w:val="40"/>
        </w:rPr>
        <w:t>в период кризиса 3 лет</w:t>
      </w:r>
    </w:p>
    <w:p w:rsid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1"/>
        </w:rPr>
      </w:pPr>
      <w:r w:rsidRPr="00732D8C">
        <w:rPr>
          <w:color w:val="000000"/>
          <w:sz w:val="36"/>
          <w:szCs w:val="26"/>
        </w:rPr>
        <w:t>По тому, на кого «направлен» кризис ребёнка 3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неё.</w:t>
      </w: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1"/>
        </w:rPr>
      </w:pPr>
      <w:r w:rsidRPr="00732D8C">
        <w:rPr>
          <w:color w:val="000000"/>
          <w:sz w:val="36"/>
          <w:szCs w:val="26"/>
        </w:rPr>
        <w:t>Запомните, что малыш страдает от кризиса сам. Но кризис 3 лет – это важный этап в психическом развитии ребёнка, знаменующий переход на новую ступеньку детства. Поэтому, если вы увидели, что ваш любимец очень резко изменился, и не в лучшую сторону, постарайтесь выбрать правильную линию поведения, станьте более гибким в воспитательных мероприятиях, расширяйте права и обязанности малыша и в пределах разумного давайте ему большую самостоятельность, чтобы он мог насладиться ею.</w:t>
      </w: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1"/>
        </w:rPr>
      </w:pPr>
      <w:r w:rsidRPr="00732D8C">
        <w:rPr>
          <w:color w:val="000000"/>
          <w:sz w:val="36"/>
          <w:szCs w:val="26"/>
        </w:rPr>
        <w:t xml:space="preserve">Знайте, что ребёнок не просто не соглашается с вами, он испытывает характер и находит в нём слабые места, чтобы воздействовать на них при отстаивании своей независимости. Он по несколько раз в день перепроверяет, действительно ли то, что вы запрещаете ему, запрещено. И если есть хоть малейшая возможность, что ребёнок добивается своего не у вас, так у папы, бабушек, дедушек. Не сердитесь за это на него. Ведь это мы приучили его к тому, что любое его желание – как приказ. И вдруг что - то почему - то нельзя, что – то запрещено, в чём - то ему отказывают. Мы изменили систему требований, а почему - ребёнку трудно понять. И он в отместку твердит вам «нет». Не обижайтесь за это на него. Ведь это ваше обычное слово, когда вы воспитываете его. А он, считает себя самостоятельным, подражает вам. Поэтому, когда желания малыша намного превосходят реальные возможности, найдите выход в ролевой игре, которая с 3 лет становится ведущей деятельностью ребёнка. К примеру, ваш ребёнок не хочет кушать (хотя голодный). Не уговаривайте его. Накройте стол и посадите на стульчик мишку. Изобразите, будто </w:t>
      </w:r>
      <w:r w:rsidRPr="00732D8C">
        <w:rPr>
          <w:color w:val="000000"/>
          <w:sz w:val="36"/>
          <w:szCs w:val="26"/>
        </w:rPr>
        <w:lastRenderedPageBreak/>
        <w:t>мишка пришел обедать и очень просит малыша, как взрослого, попробовать. Не слишком ли горячий суп, и, если можно покормить его. Ребёнок как большой садится рядом с игрушкой и незаметно для себя, играя, вместе с мишкой полностью съедает обед. В 3 года самоутверждению ребёнка льстит, если вы звоните ему лично по телефону, шлёте письма из другого города, просите его совета и т.д.</w:t>
      </w: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1"/>
        </w:rPr>
      </w:pPr>
      <w:r w:rsidRPr="00732D8C">
        <w:rPr>
          <w:noProof/>
          <w:color w:val="000000"/>
          <w:sz w:val="3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20955</wp:posOffset>
            </wp:positionV>
            <wp:extent cx="2209800" cy="1962150"/>
            <wp:effectExtent l="19050" t="0" r="0" b="0"/>
            <wp:wrapSquare wrapText="bothSides"/>
            <wp:docPr id="2" name="Рисунок 2" descr="hello_html_m478a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78a45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D8C">
        <w:rPr>
          <w:color w:val="000000"/>
          <w:sz w:val="36"/>
          <w:szCs w:val="26"/>
        </w:rPr>
        <w:t>Для нормального развития желательно во время кризиса 3 лет, чтобы ребёнок ощущал, что все взрослые в доме знают, что рядом с ними не малыш, а равный им товарищ и друг.</w:t>
      </w: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</w:rPr>
      </w:pP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Georgia" w:hAnsi="Georgia" w:cs="Arial"/>
          <w:b/>
          <w:bCs/>
          <w:color w:val="000000"/>
          <w:sz w:val="40"/>
          <w:szCs w:val="36"/>
        </w:rPr>
      </w:pP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Georgia" w:hAnsi="Georgia" w:cs="Arial"/>
          <w:b/>
          <w:bCs/>
          <w:color w:val="000000"/>
          <w:sz w:val="40"/>
          <w:szCs w:val="36"/>
        </w:rPr>
      </w:pP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Monotype Corsiva" w:hAnsi="Monotype Corsiva" w:cs="Arial"/>
          <w:b/>
          <w:bCs/>
          <w:color w:val="FF0000"/>
          <w:sz w:val="56"/>
          <w:szCs w:val="36"/>
        </w:rPr>
      </w:pP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b/>
          <w:bCs/>
          <w:color w:val="FF0000"/>
          <w:sz w:val="56"/>
          <w:szCs w:val="36"/>
        </w:rPr>
      </w:pPr>
      <w:r w:rsidRPr="00732D8C">
        <w:rPr>
          <w:rFonts w:ascii="Monotype Corsiva" w:hAnsi="Monotype Corsiva" w:cs="Arial"/>
          <w:b/>
          <w:bCs/>
          <w:color w:val="FF0000"/>
          <w:sz w:val="56"/>
          <w:szCs w:val="36"/>
        </w:rPr>
        <w:t>Как  НЕ НАДО  вести себя родителям ребёнка в период кризиса 3 лет</w:t>
      </w: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FF0000"/>
          <w:sz w:val="36"/>
          <w:szCs w:val="21"/>
        </w:rPr>
      </w:pPr>
    </w:p>
    <w:p w:rsidR="00732D8C" w:rsidRPr="00732D8C" w:rsidRDefault="00732D8C" w:rsidP="00732D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1"/>
        </w:rPr>
      </w:pPr>
      <w:r w:rsidRPr="00732D8C">
        <w:rPr>
          <w:color w:val="000000"/>
          <w:sz w:val="36"/>
          <w:szCs w:val="26"/>
        </w:rPr>
        <w:t>Не надо постоянно ругать и наказывать ребёнка за все неприятные для вас проявления его самостоятельности.</w:t>
      </w:r>
    </w:p>
    <w:p w:rsidR="00732D8C" w:rsidRPr="00732D8C" w:rsidRDefault="00732D8C" w:rsidP="00732D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1"/>
        </w:rPr>
      </w:pPr>
      <w:r w:rsidRPr="00732D8C">
        <w:rPr>
          <w:color w:val="000000"/>
          <w:sz w:val="36"/>
          <w:szCs w:val="26"/>
        </w:rPr>
        <w:t>Не надо говорить «да», когда необходимо твёрдое «нет».</w:t>
      </w:r>
    </w:p>
    <w:p w:rsidR="00732D8C" w:rsidRPr="00732D8C" w:rsidRDefault="00732D8C" w:rsidP="00732D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1"/>
        </w:rPr>
      </w:pPr>
      <w:r w:rsidRPr="00732D8C">
        <w:rPr>
          <w:color w:val="000000"/>
          <w:sz w:val="36"/>
          <w:szCs w:val="26"/>
        </w:rPr>
        <w:t>Не надо пытаться любыми путями сгладить кризис, помня, что в дальнейшем у ребёнка может повыситься чувство ответственности.</w:t>
      </w:r>
    </w:p>
    <w:p w:rsidR="00732D8C" w:rsidRPr="00732D8C" w:rsidRDefault="00732D8C" w:rsidP="00732D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1"/>
        </w:rPr>
      </w:pPr>
      <w:r w:rsidRPr="00732D8C">
        <w:rPr>
          <w:color w:val="000000"/>
          <w:sz w:val="36"/>
          <w:szCs w:val="26"/>
        </w:rPr>
        <w:t>Не надо приучать ребёнка к лёгким победам, давая повод для самовосхваления, потому что потом любое поражение для него станет трагедией. И в тоже время не подчёркивайте свою силу и превосходство над ним, противодействуя ему во всём, - это чуть позже приведёт к безразличию ко всему, или к разным видам завуалированного мщения исподтишка.</w:t>
      </w: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2514600</wp:posOffset>
            </wp:positionH>
            <wp:positionV relativeFrom="line">
              <wp:posOffset>15240</wp:posOffset>
            </wp:positionV>
            <wp:extent cx="1609725" cy="1609725"/>
            <wp:effectExtent l="19050" t="0" r="9525" b="0"/>
            <wp:wrapSquare wrapText="bothSides"/>
            <wp:docPr id="3" name="Рисунок 3" descr="hello_html_24c24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4c24e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color w:val="000000"/>
          <w:sz w:val="40"/>
          <w:szCs w:val="36"/>
        </w:rPr>
      </w:pPr>
    </w:p>
    <w:p w:rsid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color w:val="000000"/>
          <w:sz w:val="40"/>
          <w:szCs w:val="36"/>
        </w:rPr>
      </w:pP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color w:val="000000"/>
          <w:sz w:val="40"/>
          <w:szCs w:val="36"/>
        </w:rPr>
      </w:pP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FF0000"/>
          <w:sz w:val="36"/>
          <w:szCs w:val="21"/>
        </w:rPr>
      </w:pPr>
      <w:r w:rsidRPr="00732D8C">
        <w:rPr>
          <w:rFonts w:ascii="Monotype Corsiva" w:hAnsi="Monotype Corsiva" w:cs="Arial"/>
          <w:b/>
          <w:bCs/>
          <w:color w:val="FF0000"/>
          <w:sz w:val="56"/>
          <w:szCs w:val="36"/>
        </w:rPr>
        <w:lastRenderedPageBreak/>
        <w:t>Как любить своего ребёнка</w:t>
      </w: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2"/>
          <w:szCs w:val="21"/>
        </w:rPr>
      </w:pP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</w:rPr>
      </w:pPr>
      <w:r w:rsidRPr="00732D8C">
        <w:rPr>
          <w:b/>
          <w:bCs/>
          <w:color w:val="FF0000"/>
          <w:sz w:val="36"/>
          <w:szCs w:val="26"/>
        </w:rPr>
        <w:t>Правило первое.</w:t>
      </w:r>
      <w:r w:rsidRPr="00732D8C">
        <w:rPr>
          <w:color w:val="000000"/>
          <w:sz w:val="36"/>
          <w:szCs w:val="26"/>
        </w:rPr>
        <w:t> Уметь слушать своего ребёнка всегда и везде, отдаваясь этому слушанию целиком и полностью, не перебивая ребёнка, не отмахиваясь от него, как от назойливой мухи, проявляя терпение и такт.</w:t>
      </w: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</w:rPr>
      </w:pPr>
      <w:r w:rsidRPr="00732D8C">
        <w:rPr>
          <w:b/>
          <w:bCs/>
          <w:color w:val="FF0000"/>
          <w:sz w:val="36"/>
          <w:szCs w:val="26"/>
        </w:rPr>
        <w:t>Правило второе.</w:t>
      </w:r>
      <w:r w:rsidRPr="00732D8C">
        <w:rPr>
          <w:color w:val="000000"/>
          <w:sz w:val="36"/>
          <w:szCs w:val="26"/>
        </w:rPr>
        <w:t xml:space="preserve"> Уметь говорить со своим ребёнком так, как бы вам хотелось, чтобы говорили с ним, проявляя мягкость, уважительность, исключая назидательность, грубость и </w:t>
      </w:r>
      <w:proofErr w:type="gramStart"/>
      <w:r w:rsidRPr="00732D8C">
        <w:rPr>
          <w:color w:val="000000"/>
          <w:sz w:val="36"/>
          <w:szCs w:val="26"/>
        </w:rPr>
        <w:t>хамство</w:t>
      </w:r>
      <w:proofErr w:type="gramEnd"/>
      <w:r w:rsidRPr="00732D8C">
        <w:rPr>
          <w:color w:val="000000"/>
          <w:sz w:val="36"/>
          <w:szCs w:val="26"/>
        </w:rPr>
        <w:t>.</w:t>
      </w: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</w:rPr>
      </w:pPr>
      <w:r w:rsidRPr="00732D8C">
        <w:rPr>
          <w:b/>
          <w:bCs/>
          <w:color w:val="FF0000"/>
          <w:sz w:val="36"/>
          <w:szCs w:val="26"/>
        </w:rPr>
        <w:t>Правило третье.</w:t>
      </w:r>
      <w:r w:rsidRPr="00732D8C">
        <w:rPr>
          <w:color w:val="000000"/>
          <w:sz w:val="36"/>
          <w:szCs w:val="26"/>
        </w:rPr>
        <w:t> Наказывать, не унижая, а сохраняя достоинство ребёнка, вселяя надежду на исправление.</w:t>
      </w: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</w:rPr>
      </w:pPr>
      <w:r w:rsidRPr="00732D8C">
        <w:rPr>
          <w:b/>
          <w:bCs/>
          <w:color w:val="FF0000"/>
          <w:sz w:val="36"/>
          <w:szCs w:val="26"/>
        </w:rPr>
        <w:t>Правило четвёртое.</w:t>
      </w:r>
      <w:r w:rsidRPr="00732D8C">
        <w:rPr>
          <w:color w:val="000000"/>
          <w:sz w:val="36"/>
          <w:szCs w:val="26"/>
        </w:rPr>
        <w:t> Достичь успехов в воспитании можно лишь тогда, когда родители - пример для подражания каждый день.</w:t>
      </w: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</w:rPr>
      </w:pPr>
      <w:r w:rsidRPr="00732D8C">
        <w:rPr>
          <w:b/>
          <w:bCs/>
          <w:color w:val="FF0000"/>
          <w:sz w:val="36"/>
          <w:szCs w:val="26"/>
        </w:rPr>
        <w:t>Правило пятое.</w:t>
      </w:r>
      <w:r w:rsidRPr="00732D8C">
        <w:rPr>
          <w:color w:val="000000"/>
          <w:sz w:val="36"/>
          <w:szCs w:val="26"/>
        </w:rPr>
        <w:t> Признавать свои ошибки, просить прощения за неправильные действия и поступки, быть справедливым в оценке себя и других.</w:t>
      </w: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</w:p>
    <w:p w:rsidR="00732D8C" w:rsidRPr="00732D8C" w:rsidRDefault="00732D8C" w:rsidP="00732D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</w:p>
    <w:p w:rsidR="00732D8C" w:rsidRPr="00732D8C" w:rsidRDefault="00732D8C" w:rsidP="00732D8C">
      <w:pPr>
        <w:rPr>
          <w:sz w:val="24"/>
        </w:rPr>
      </w:pPr>
    </w:p>
    <w:p w:rsidR="00732D8C" w:rsidRPr="00732D8C" w:rsidRDefault="00732D8C" w:rsidP="00732D8C">
      <w:pPr>
        <w:rPr>
          <w:sz w:val="24"/>
        </w:rPr>
      </w:pPr>
    </w:p>
    <w:p w:rsidR="00732D8C" w:rsidRDefault="00732D8C" w:rsidP="00732D8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1724025</wp:posOffset>
            </wp:positionH>
            <wp:positionV relativeFrom="line">
              <wp:posOffset>100330</wp:posOffset>
            </wp:positionV>
            <wp:extent cx="3238500" cy="3686175"/>
            <wp:effectExtent l="19050" t="0" r="0" b="0"/>
            <wp:wrapSquare wrapText="bothSides"/>
            <wp:docPr id="4" name="Рисунок 4" descr="hello_html_5ec78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ec783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D8C" w:rsidRDefault="00732D8C" w:rsidP="00732D8C"/>
    <w:p w:rsidR="00732D8C" w:rsidRDefault="00732D8C" w:rsidP="00732D8C"/>
    <w:p w:rsidR="00732D8C" w:rsidRDefault="00732D8C" w:rsidP="00732D8C"/>
    <w:p w:rsidR="00732D8C" w:rsidRDefault="00732D8C" w:rsidP="00732D8C"/>
    <w:p w:rsidR="00732D8C" w:rsidRDefault="00732D8C" w:rsidP="00732D8C"/>
    <w:p w:rsidR="00732D8C" w:rsidRDefault="00732D8C" w:rsidP="00732D8C"/>
    <w:p w:rsidR="00732D8C" w:rsidRDefault="00732D8C" w:rsidP="00732D8C"/>
    <w:p w:rsidR="00732D8C" w:rsidRDefault="00732D8C" w:rsidP="00732D8C"/>
    <w:p w:rsidR="00732D8C" w:rsidRDefault="00732D8C" w:rsidP="00732D8C"/>
    <w:p w:rsidR="00732D8C" w:rsidRDefault="00732D8C" w:rsidP="00732D8C"/>
    <w:p w:rsidR="00732D8C" w:rsidRDefault="00732D8C" w:rsidP="00732D8C"/>
    <w:p w:rsidR="00732D8C" w:rsidRDefault="00732D8C" w:rsidP="00732D8C">
      <w:pPr>
        <w:shd w:val="clear" w:color="auto" w:fill="FFFFFF"/>
        <w:spacing w:after="0" w:line="360" w:lineRule="atLeast"/>
        <w:ind w:left="360"/>
        <w:jc w:val="center"/>
        <w:rPr>
          <w:rFonts w:ascii="Monotype Corsiva" w:eastAsia="Times New Roman" w:hAnsi="Monotype Corsiva" w:cs="Segoe UI"/>
          <w:b/>
          <w:color w:val="FF0000"/>
          <w:sz w:val="52"/>
          <w:szCs w:val="24"/>
          <w:lang w:eastAsia="ru-RU"/>
        </w:rPr>
      </w:pPr>
    </w:p>
    <w:p w:rsidR="00732D8C" w:rsidRDefault="00732D8C" w:rsidP="00732D8C">
      <w:pPr>
        <w:shd w:val="clear" w:color="auto" w:fill="FFFFFF"/>
        <w:spacing w:after="0" w:line="360" w:lineRule="atLeast"/>
        <w:ind w:left="360"/>
        <w:jc w:val="center"/>
        <w:rPr>
          <w:rFonts w:ascii="Arial" w:eastAsia="Times New Roman" w:hAnsi="Arial" w:cs="Arial"/>
          <w:b/>
          <w:color w:val="FF0000"/>
          <w:sz w:val="52"/>
          <w:szCs w:val="24"/>
          <w:lang w:eastAsia="ru-RU"/>
        </w:rPr>
      </w:pPr>
    </w:p>
    <w:p w:rsidR="00732D8C" w:rsidRDefault="00732D8C" w:rsidP="00732D8C">
      <w:pPr>
        <w:shd w:val="clear" w:color="auto" w:fill="FFFFFF"/>
        <w:spacing w:after="0" w:line="360" w:lineRule="atLeast"/>
        <w:ind w:left="360"/>
        <w:jc w:val="center"/>
        <w:rPr>
          <w:rFonts w:ascii="Arial" w:eastAsia="Times New Roman" w:hAnsi="Arial" w:cs="Arial"/>
          <w:b/>
          <w:color w:val="FF0000"/>
          <w:sz w:val="52"/>
          <w:szCs w:val="24"/>
          <w:lang w:eastAsia="ru-RU"/>
        </w:rPr>
      </w:pPr>
    </w:p>
    <w:p w:rsidR="00732D8C" w:rsidRDefault="00732D8C" w:rsidP="00732D8C">
      <w:pPr>
        <w:shd w:val="clear" w:color="auto" w:fill="FFFFFF"/>
        <w:spacing w:after="0" w:line="360" w:lineRule="atLeast"/>
        <w:ind w:left="360"/>
        <w:jc w:val="center"/>
        <w:rPr>
          <w:rFonts w:ascii="Arial" w:eastAsia="Times New Roman" w:hAnsi="Arial" w:cs="Arial"/>
          <w:b/>
          <w:color w:val="FF0000"/>
          <w:sz w:val="52"/>
          <w:szCs w:val="24"/>
          <w:lang w:eastAsia="ru-RU"/>
        </w:rPr>
      </w:pPr>
      <w:r w:rsidRPr="00732D8C">
        <w:rPr>
          <w:rFonts w:ascii="Arial" w:eastAsia="Times New Roman" w:hAnsi="Arial" w:cs="Arial"/>
          <w:b/>
          <w:color w:val="FF0000"/>
          <w:sz w:val="52"/>
          <w:szCs w:val="24"/>
          <w:lang w:eastAsia="ru-RU"/>
        </w:rPr>
        <w:t>Памятка родителю от ребенка</w:t>
      </w:r>
    </w:p>
    <w:p w:rsidR="00732D8C" w:rsidRPr="00732D8C" w:rsidRDefault="00732D8C" w:rsidP="00732D8C">
      <w:pPr>
        <w:shd w:val="clear" w:color="auto" w:fill="FFFFFF"/>
        <w:spacing w:after="0" w:line="360" w:lineRule="atLeast"/>
        <w:ind w:left="360"/>
        <w:jc w:val="center"/>
        <w:rPr>
          <w:rFonts w:ascii="Arial" w:eastAsia="Times New Roman" w:hAnsi="Arial" w:cs="Arial"/>
          <w:b/>
          <w:color w:val="FF0000"/>
          <w:sz w:val="52"/>
          <w:szCs w:val="24"/>
          <w:lang w:eastAsia="ru-RU"/>
        </w:rPr>
      </w:pPr>
    </w:p>
    <w:p w:rsidR="00732D8C" w:rsidRPr="00732D8C" w:rsidRDefault="00732D8C" w:rsidP="00732D8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2060"/>
          <w:sz w:val="36"/>
          <w:szCs w:val="24"/>
          <w:lang w:eastAsia="ru-RU"/>
        </w:rPr>
      </w:pPr>
      <w:r w:rsidRPr="00203073">
        <w:rPr>
          <w:rFonts w:eastAsia="Times New Roman" w:cstheme="minorHAnsi"/>
          <w:b/>
          <w:color w:val="002060"/>
          <w:sz w:val="36"/>
          <w:szCs w:val="24"/>
          <w:lang w:eastAsia="ru-RU"/>
        </w:rPr>
        <w:t>1. Не балуйте меня, Вы меня этим портите. Я очень хорошо знаю, что не обязательно мне давать все то, что я требую. Я просто испытываю Вас.</w:t>
      </w:r>
    </w:p>
    <w:p w:rsidR="00732D8C" w:rsidRPr="00732D8C" w:rsidRDefault="00732D8C" w:rsidP="00732D8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7030A0"/>
          <w:sz w:val="36"/>
          <w:szCs w:val="24"/>
          <w:lang w:eastAsia="ru-RU"/>
        </w:rPr>
      </w:pPr>
      <w:r w:rsidRPr="00203073">
        <w:rPr>
          <w:rFonts w:eastAsia="Times New Roman" w:cstheme="minorHAnsi"/>
          <w:b/>
          <w:color w:val="7030A0"/>
          <w:sz w:val="36"/>
          <w:szCs w:val="24"/>
          <w:lang w:eastAsia="ru-RU"/>
        </w:rPr>
        <w:t>2. Не бойтесь быть твердым со мной. Я предпочитаю именно такой подход. Это позволяет определить мне свое место.</w:t>
      </w:r>
    </w:p>
    <w:p w:rsidR="00732D8C" w:rsidRPr="00732D8C" w:rsidRDefault="00732D8C" w:rsidP="00732D8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2060"/>
          <w:sz w:val="36"/>
          <w:szCs w:val="24"/>
          <w:lang w:eastAsia="ru-RU"/>
        </w:rPr>
      </w:pPr>
      <w:r w:rsidRPr="00203073">
        <w:rPr>
          <w:rFonts w:eastAsia="Times New Roman" w:cstheme="minorHAnsi"/>
          <w:b/>
          <w:color w:val="002060"/>
          <w:sz w:val="36"/>
          <w:szCs w:val="24"/>
          <w:lang w:eastAsia="ru-RU"/>
        </w:rPr>
        <w:t>3. Не полагайтесь на применение силы в отношениях со мной. Это приучит меня к тому, что считаться нужно только с силой.</w:t>
      </w:r>
    </w:p>
    <w:p w:rsidR="00732D8C" w:rsidRPr="00732D8C" w:rsidRDefault="00732D8C" w:rsidP="00732D8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7030A0"/>
          <w:sz w:val="36"/>
          <w:szCs w:val="24"/>
          <w:lang w:eastAsia="ru-RU"/>
        </w:rPr>
      </w:pPr>
      <w:r w:rsidRPr="00203073">
        <w:rPr>
          <w:rFonts w:eastAsia="Times New Roman" w:cstheme="minorHAnsi"/>
          <w:b/>
          <w:color w:val="7030A0"/>
          <w:sz w:val="36"/>
          <w:szCs w:val="24"/>
          <w:lang w:eastAsia="ru-RU"/>
        </w:rPr>
        <w:t>4. Не будьте непоследовательными. Это сбивает меня с толку и заставляет упорнее пытаться во всех случаях оставить последнее слово за собой.</w:t>
      </w:r>
    </w:p>
    <w:p w:rsidR="00732D8C" w:rsidRPr="00732D8C" w:rsidRDefault="00732D8C" w:rsidP="00732D8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2060"/>
          <w:sz w:val="36"/>
          <w:szCs w:val="24"/>
          <w:lang w:eastAsia="ru-RU"/>
        </w:rPr>
      </w:pPr>
      <w:r>
        <w:rPr>
          <w:rFonts w:eastAsia="Times New Roman" w:cstheme="minorHAnsi"/>
          <w:b/>
          <w:color w:val="002060"/>
          <w:sz w:val="36"/>
          <w:szCs w:val="24"/>
          <w:lang w:eastAsia="ru-RU"/>
        </w:rPr>
        <w:t>5.</w:t>
      </w:r>
      <w:r w:rsidRPr="00203073">
        <w:rPr>
          <w:rFonts w:eastAsia="Times New Roman" w:cstheme="minorHAnsi"/>
          <w:b/>
          <w:color w:val="002060"/>
          <w:sz w:val="36"/>
          <w:szCs w:val="24"/>
          <w:lang w:eastAsia="ru-RU"/>
        </w:rPr>
        <w:t xml:space="preserve"> Не давайте обещаний, которых Вы не можете выполнить, это может поколебать мою веру в Вас.</w:t>
      </w:r>
    </w:p>
    <w:p w:rsidR="00732D8C" w:rsidRPr="00732D8C" w:rsidRDefault="00732D8C" w:rsidP="00732D8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7030A0"/>
          <w:sz w:val="36"/>
          <w:szCs w:val="24"/>
          <w:lang w:eastAsia="ru-RU"/>
        </w:rPr>
      </w:pPr>
      <w:r w:rsidRPr="00203073">
        <w:rPr>
          <w:rFonts w:eastAsia="Times New Roman" w:cstheme="minorHAnsi"/>
          <w:b/>
          <w:color w:val="7030A0"/>
          <w:sz w:val="36"/>
          <w:szCs w:val="24"/>
          <w:lang w:eastAsia="ru-RU"/>
        </w:rPr>
        <w:t>6. Не делайте за меня и для меня то, что я в состоянии сделать для себя сам, а то у меня войдет в привычку использовать Вас в качестве прислуги.</w:t>
      </w:r>
    </w:p>
    <w:p w:rsidR="00732D8C" w:rsidRPr="00732D8C" w:rsidRDefault="00732D8C" w:rsidP="00732D8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2060"/>
          <w:sz w:val="36"/>
          <w:szCs w:val="24"/>
          <w:lang w:eastAsia="ru-RU"/>
        </w:rPr>
      </w:pPr>
      <w:r w:rsidRPr="00203073">
        <w:rPr>
          <w:rFonts w:eastAsia="Times New Roman" w:cstheme="minorHAnsi"/>
          <w:b/>
          <w:color w:val="002060"/>
          <w:sz w:val="36"/>
          <w:szCs w:val="24"/>
          <w:lang w:eastAsia="ru-RU"/>
        </w:rPr>
        <w:t>7. Не поправляйте меня в присутствии посторонних людей. Я обращу гораздо больше внимания на Ваше замечание, если Вы скажете мне все спокойно с глазу на глаз.</w:t>
      </w:r>
    </w:p>
    <w:p w:rsidR="00732D8C" w:rsidRPr="00732D8C" w:rsidRDefault="00732D8C" w:rsidP="00732D8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7030A0"/>
          <w:sz w:val="36"/>
          <w:szCs w:val="24"/>
          <w:lang w:eastAsia="ru-RU"/>
        </w:rPr>
      </w:pPr>
      <w:r w:rsidRPr="00203073">
        <w:rPr>
          <w:rFonts w:eastAsia="Times New Roman" w:cstheme="minorHAnsi"/>
          <w:b/>
          <w:color w:val="7030A0"/>
          <w:sz w:val="36"/>
          <w:szCs w:val="24"/>
          <w:lang w:eastAsia="ru-RU"/>
        </w:rPr>
        <w:t>8. Не защищайте меня от последствий собственных ошибок. Я учусь на собственном опыте.</w:t>
      </w:r>
    </w:p>
    <w:p w:rsidR="00732D8C" w:rsidRPr="00203073" w:rsidRDefault="00732D8C" w:rsidP="00732D8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2060"/>
          <w:sz w:val="36"/>
          <w:szCs w:val="24"/>
          <w:lang w:eastAsia="ru-RU"/>
        </w:rPr>
      </w:pPr>
      <w:r w:rsidRPr="00203073">
        <w:rPr>
          <w:rFonts w:eastAsia="Times New Roman" w:cstheme="minorHAnsi"/>
          <w:b/>
          <w:color w:val="002060"/>
          <w:sz w:val="36"/>
          <w:szCs w:val="24"/>
          <w:lang w:eastAsia="ru-RU"/>
        </w:rPr>
        <w:t>9. Не пытайтесь от меня отделаться, если я задаю откровенные вопросы. Если Вы не будете на них отвечать, Вы увидите, что я перестану задавать Вам вопросы вообще и буду искать информацию на стороне.</w:t>
      </w:r>
    </w:p>
    <w:p w:rsidR="00732D8C" w:rsidRPr="00203073" w:rsidRDefault="00732D8C" w:rsidP="00732D8C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i/>
          <w:color w:val="7030A0"/>
          <w:sz w:val="40"/>
          <w:szCs w:val="24"/>
          <w:lang w:eastAsia="ru-RU"/>
        </w:rPr>
      </w:pPr>
      <w:r w:rsidRPr="00203073">
        <w:rPr>
          <w:rFonts w:eastAsia="Times New Roman" w:cstheme="minorHAnsi"/>
          <w:b/>
          <w:color w:val="7030A0"/>
          <w:sz w:val="36"/>
          <w:szCs w:val="24"/>
          <w:lang w:eastAsia="ru-RU"/>
        </w:rPr>
        <w:t xml:space="preserve">10. </w:t>
      </w:r>
      <w:r w:rsidRPr="00203073">
        <w:rPr>
          <w:rFonts w:eastAsia="Times New Roman" w:cstheme="minorHAnsi"/>
          <w:b/>
          <w:i/>
          <w:color w:val="7030A0"/>
          <w:sz w:val="40"/>
          <w:szCs w:val="24"/>
          <w:lang w:eastAsia="ru-RU"/>
        </w:rPr>
        <w:t>И,  кроме того, помните, что я люблю Вас, пожалуйста, ответьте мне любовью.</w:t>
      </w:r>
    </w:p>
    <w:p w:rsidR="00732D8C" w:rsidRPr="00203073" w:rsidRDefault="00732D8C" w:rsidP="00732D8C">
      <w:pPr>
        <w:spacing w:after="0"/>
        <w:rPr>
          <w:sz w:val="32"/>
        </w:rPr>
      </w:pPr>
    </w:p>
    <w:p w:rsidR="00F16A60" w:rsidRDefault="00F16A60" w:rsidP="00732D8C">
      <w:pPr>
        <w:spacing w:after="0"/>
      </w:pPr>
    </w:p>
    <w:sectPr w:rsidR="00F16A60" w:rsidSect="00732D8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3C8F"/>
    <w:multiLevelType w:val="multilevel"/>
    <w:tmpl w:val="D28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D8C"/>
    <w:rsid w:val="00126B93"/>
    <w:rsid w:val="00732D8C"/>
    <w:rsid w:val="007941CE"/>
    <w:rsid w:val="008514EC"/>
    <w:rsid w:val="00F1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778</Words>
  <Characters>4437</Characters>
  <Application>Microsoft Office Word</Application>
  <DocSecurity>0</DocSecurity>
  <Lines>36</Lines>
  <Paragraphs>10</Paragraphs>
  <ScaleCrop>false</ScaleCrop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2019-12-11T10:55:00Z</dcterms:created>
  <dcterms:modified xsi:type="dcterms:W3CDTF">2019-12-11T11:04:00Z</dcterms:modified>
</cp:coreProperties>
</file>