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D" w:rsidRDefault="00840DFA" w:rsidP="008E1F2D">
      <w:pPr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283EE9" wp14:editId="0B022DA4">
                <wp:simplePos x="0" y="0"/>
                <wp:positionH relativeFrom="column">
                  <wp:posOffset>4785360</wp:posOffset>
                </wp:positionH>
                <wp:positionV relativeFrom="paragraph">
                  <wp:posOffset>-4448175</wp:posOffset>
                </wp:positionV>
                <wp:extent cx="520700" cy="932434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520700" cy="9324340"/>
                        </a:xfrm>
                        <a:prstGeom prst="rect">
                          <a:avLst/>
                        </a:prstGeom>
                        <a:solidFill>
                          <a:srgbClr val="66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8pt;margin-top:-350.25pt;width:41pt;height:734.2pt;rotation:-9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" fillcolor="#63f" stroked="f" strokecolor="black [0]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8E1F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8FE6917" wp14:editId="53128294">
                <wp:simplePos x="0" y="0"/>
                <wp:positionH relativeFrom="column">
                  <wp:posOffset>2411730</wp:posOffset>
                </wp:positionH>
                <wp:positionV relativeFrom="paragraph">
                  <wp:posOffset>-312420</wp:posOffset>
                </wp:positionV>
                <wp:extent cx="6419850" cy="10826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985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F2D" w:rsidRPr="008E1F2D" w:rsidRDefault="008E1F2D" w:rsidP="008E1F2D">
                            <w:pPr>
                              <w:pStyle w:val="1"/>
                              <w:widowControl w:val="0"/>
                              <w:rPr>
                                <w:rFonts w:ascii="Times New Roman" w:hAnsi="Times New Roman" w:cs="Times New Roman"/>
                                <w:color w:val="FFFFFF"/>
                                <w:sz w:val="48"/>
                                <w:szCs w:val="52"/>
                              </w:rPr>
                            </w:pPr>
                            <w:proofErr w:type="spellStart"/>
                            <w:r w:rsidRPr="008E1F2D">
                              <w:rPr>
                                <w:rFonts w:ascii="Times New Roman" w:hAnsi="Times New Roman" w:cs="Times New Roman"/>
                                <w:color w:val="FFFFFF"/>
                                <w:sz w:val="48"/>
                                <w:szCs w:val="52"/>
                              </w:rPr>
                              <w:t>Коронавирусная</w:t>
                            </w:r>
                            <w:proofErr w:type="spellEnd"/>
                            <w:r w:rsidRPr="008E1F2D">
                              <w:rPr>
                                <w:rFonts w:ascii="Times New Roman" w:hAnsi="Times New Roman" w:cs="Times New Roman"/>
                                <w:color w:val="FFFFFF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7042D4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52"/>
                              </w:rPr>
                              <w:t>инфекция</w:t>
                            </w:r>
                            <w:r w:rsidRPr="008E1F2D">
                              <w:rPr>
                                <w:rFonts w:ascii="Times New Roman" w:hAnsi="Times New Roman" w:cs="Times New Roman"/>
                                <w:color w:val="FFFFFF"/>
                                <w:sz w:val="48"/>
                                <w:szCs w:val="52"/>
                              </w:rPr>
                              <w:t>. Профилактика.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9pt;margin-top:-24.6pt;width:505.5pt;height:8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K3EQMAAMo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F2D" w:rsidRPr="008E1F2D" w:rsidRDefault="008E1F2D" w:rsidP="008E1F2D">
                      <w:pPr>
                        <w:pStyle w:val="1"/>
                        <w:widowControl w:val="0"/>
                        <w:rPr>
                          <w:rFonts w:ascii="Times New Roman" w:hAnsi="Times New Roman" w:cs="Times New Roman"/>
                          <w:color w:val="FFFFFF"/>
                          <w:sz w:val="48"/>
                          <w:szCs w:val="52"/>
                        </w:rPr>
                      </w:pPr>
                      <w:proofErr w:type="spellStart"/>
                      <w:r w:rsidRPr="008E1F2D">
                        <w:rPr>
                          <w:rFonts w:ascii="Times New Roman" w:hAnsi="Times New Roman" w:cs="Times New Roman"/>
                          <w:color w:val="FFFFFF"/>
                          <w:sz w:val="48"/>
                          <w:szCs w:val="52"/>
                        </w:rPr>
                        <w:t>Коронавирусная</w:t>
                      </w:r>
                      <w:proofErr w:type="spellEnd"/>
                      <w:r w:rsidRPr="008E1F2D">
                        <w:rPr>
                          <w:rFonts w:ascii="Times New Roman" w:hAnsi="Times New Roman" w:cs="Times New Roman"/>
                          <w:color w:val="FFFFFF"/>
                          <w:sz w:val="48"/>
                          <w:szCs w:val="52"/>
                        </w:rPr>
                        <w:t xml:space="preserve"> </w:t>
                      </w:r>
                      <w:r w:rsidRPr="007042D4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52"/>
                        </w:rPr>
                        <w:t>инфекция</w:t>
                      </w:r>
                      <w:r w:rsidRPr="008E1F2D">
                        <w:rPr>
                          <w:rFonts w:ascii="Times New Roman" w:hAnsi="Times New Roman" w:cs="Times New Roman"/>
                          <w:color w:val="FFFFFF"/>
                          <w:sz w:val="48"/>
                          <w:szCs w:val="52"/>
                        </w:rPr>
                        <w:t>. Профилактика.</w:t>
                      </w:r>
                    </w:p>
                  </w:txbxContent>
                </v:textbox>
              </v:shape>
            </w:pict>
          </mc:Fallback>
        </mc:AlternateContent>
      </w:r>
    </w:p>
    <w:p w:rsidR="008E1F2D" w:rsidRDefault="008E1F2D" w:rsidP="008E1F2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709"/>
      </w:tblGrid>
      <w:tr w:rsidR="00A541C2" w:rsidTr="00840DFA">
        <w:trPr>
          <w:trHeight w:val="6748"/>
        </w:trPr>
        <w:tc>
          <w:tcPr>
            <w:tcW w:w="5211" w:type="dxa"/>
          </w:tcPr>
          <w:p w:rsidR="002A42F0" w:rsidRPr="007042D4" w:rsidRDefault="002A42F0" w:rsidP="00A541C2">
            <w:pPr>
              <w:rPr>
                <w:rFonts w:ascii="Times New Roman" w:hAnsi="Times New Roman" w:cs="Times New Roman"/>
                <w:szCs w:val="32"/>
              </w:rPr>
            </w:pPr>
          </w:p>
          <w:tbl>
            <w:tblPr>
              <w:tblStyle w:val="a5"/>
              <w:tblW w:w="0" w:type="auto"/>
              <w:tblInd w:w="285" w:type="dxa"/>
              <w:tblBorders>
                <w:top w:val="single" w:sz="24" w:space="0" w:color="7030A0"/>
                <w:left w:val="single" w:sz="24" w:space="0" w:color="7030A0"/>
                <w:bottom w:val="single" w:sz="24" w:space="0" w:color="7030A0"/>
                <w:right w:val="single" w:sz="24" w:space="0" w:color="7030A0"/>
                <w:insideH w:val="single" w:sz="24" w:space="0" w:color="7030A0"/>
                <w:insideV w:val="single" w:sz="24" w:space="0" w:color="7030A0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2A42F0" w:rsidTr="007042D4">
              <w:tc>
                <w:tcPr>
                  <w:tcW w:w="4555" w:type="dxa"/>
                </w:tcPr>
                <w:p w:rsidR="002A42F0" w:rsidRPr="00A541C2" w:rsidRDefault="002A42F0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2A42F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Коронавирусная</w:t>
                  </w:r>
                  <w:proofErr w:type="spellEnd"/>
                  <w:r w:rsidRPr="002A42F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инфекция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– результат проникновения </w:t>
                  </w:r>
                </w:p>
                <w:p w:rsidR="002A42F0" w:rsidRPr="00A541C2" w:rsidRDefault="002A42F0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микроорганизма в наш организм, способен поражать дыхательную систему, а также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желудочно-</w:t>
                  </w:r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кишечный</w:t>
                  </w:r>
                  <w:proofErr w:type="gramEnd"/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тракт. </w:t>
                  </w:r>
                </w:p>
                <w:p w:rsidR="007042D4" w:rsidRPr="007042D4" w:rsidRDefault="002A42F0" w:rsidP="002A42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Преобла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дающей формой инфекции является </w:t>
                  </w:r>
                  <w:r w:rsidRPr="00A541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респираторная, реже кишечная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6CC31784" wp14:editId="136A0796">
                        <wp:simplePos x="0" y="0"/>
                        <wp:positionH relativeFrom="column">
                          <wp:posOffset>111125</wp:posOffset>
                        </wp:positionH>
                        <wp:positionV relativeFrom="paragraph">
                          <wp:posOffset>64770</wp:posOffset>
                        </wp:positionV>
                        <wp:extent cx="2478405" cy="1647190"/>
                        <wp:effectExtent l="38100" t="38100" r="36195" b="2921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8405" cy="164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2A42F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A42F0" w:rsidRDefault="002A42F0" w:rsidP="00A541C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A42F0" w:rsidRPr="00A541C2" w:rsidRDefault="002A42F0" w:rsidP="00A541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9" w:type="dxa"/>
          </w:tcPr>
          <w:p w:rsidR="002A42F0" w:rsidRPr="007042D4" w:rsidRDefault="002A42F0" w:rsidP="002A42F0">
            <w:pPr>
              <w:rPr>
                <w:rFonts w:ascii="Times New Roman" w:hAnsi="Times New Roman" w:cs="Times New Roman"/>
                <w:szCs w:val="32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4"/>
              <w:tblOverlap w:val="never"/>
              <w:tblW w:w="0" w:type="auto"/>
              <w:tblBorders>
                <w:top w:val="single" w:sz="24" w:space="0" w:color="7030A0"/>
                <w:left w:val="single" w:sz="24" w:space="0" w:color="7030A0"/>
                <w:bottom w:val="single" w:sz="24" w:space="0" w:color="7030A0"/>
                <w:right w:val="single" w:sz="24" w:space="0" w:color="7030A0"/>
                <w:insideH w:val="single" w:sz="24" w:space="0" w:color="7030A0"/>
                <w:insideV w:val="single" w:sz="24" w:space="0" w:color="7030A0"/>
              </w:tblBorders>
              <w:tblLook w:val="04A0" w:firstRow="1" w:lastRow="0" w:firstColumn="1" w:lastColumn="0" w:noHBand="0" w:noVBand="1"/>
            </w:tblPr>
            <w:tblGrid>
              <w:gridCol w:w="10171"/>
            </w:tblGrid>
            <w:tr w:rsidR="002A42F0" w:rsidTr="007042D4">
              <w:tc>
                <w:tcPr>
                  <w:tcW w:w="10171" w:type="dxa"/>
                </w:tcPr>
                <w:p w:rsidR="002A42F0" w:rsidRPr="002A42F0" w:rsidRDefault="002A42F0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2A42F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eastAsia="ru-RU"/>
                    </w:rPr>
                    <w:t>Коронавирус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передается воздушно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капельным путем, чаще происходит при очень тесном контакте. Если организм обессилен или недавно перенесено </w:t>
                  </w:r>
                </w:p>
                <w:p w:rsidR="002A42F0" w:rsidRPr="002A42F0" w:rsidRDefault="002A42F0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тяжелое заболевание риск заражения возрастает в разы.</w:t>
                  </w:r>
                </w:p>
                <w:p w:rsidR="002A42F0" w:rsidRPr="007042D4" w:rsidRDefault="007042D4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65B1B6DE" wp14:editId="6DC15762">
                        <wp:simplePos x="0" y="0"/>
                        <wp:positionH relativeFrom="column">
                          <wp:posOffset>3889375</wp:posOffset>
                        </wp:positionH>
                        <wp:positionV relativeFrom="paragraph">
                          <wp:posOffset>833755</wp:posOffset>
                        </wp:positionV>
                        <wp:extent cx="2343150" cy="1870710"/>
                        <wp:effectExtent l="38100" t="38100" r="38100" b="34290"/>
                        <wp:wrapSquare wrapText="bothSides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87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A42F0"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Если заболевание не осложнено</w:t>
                  </w:r>
                  <w:r w:rsid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,</w:t>
                  </w:r>
                  <w:r w:rsidR="002A42F0"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то оно длится 5-7 </w:t>
                  </w:r>
                  <w:proofErr w:type="gramStart"/>
                  <w:r w:rsidR="002A42F0"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дней</w:t>
                  </w:r>
                  <w:proofErr w:type="gramEnd"/>
                  <w:r w:rsidR="002A42F0"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затем заканчивается полнейшим выздоровлением, но бывает</w:t>
                  </w:r>
                  <w:r w:rsid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,</w:t>
                  </w:r>
                  <w:r w:rsidR="002A42F0" w:rsidRPr="002A42F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вирус вызывает тяжелое осложнение.</w:t>
                  </w:r>
                </w:p>
                <w:p w:rsidR="007042D4" w:rsidRDefault="007042D4" w:rsidP="001F18A5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7042D4" w:rsidRPr="002A42F0" w:rsidRDefault="002A42F0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42F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Инкубационный период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2A42F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зависимости от формы может длиться от 3-14 дней.</w:t>
                  </w:r>
                </w:p>
                <w:p w:rsidR="007042D4" w:rsidRDefault="007042D4" w:rsidP="001F18A5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2A42F0" w:rsidRDefault="002A42F0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42F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Общие симптомы: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2A42F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недомогание, повышение температуры, першение и боль в горле, кашель, насморк.</w:t>
                  </w:r>
                </w:p>
                <w:p w:rsidR="007042D4" w:rsidRDefault="007042D4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042D4" w:rsidRDefault="007042D4" w:rsidP="001F18A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A42F0" w:rsidRDefault="002A42F0" w:rsidP="001F18A5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A541C2" w:rsidRPr="00A541C2" w:rsidRDefault="00A541C2" w:rsidP="008E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A541C2" w:rsidTr="00840DFA">
        <w:trPr>
          <w:trHeight w:val="2535"/>
        </w:trPr>
        <w:tc>
          <w:tcPr>
            <w:tcW w:w="15920" w:type="dxa"/>
            <w:gridSpan w:val="2"/>
          </w:tcPr>
          <w:p w:rsidR="00A541C2" w:rsidRDefault="00840DFA" w:rsidP="008E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 wp14:anchorId="75042FB7" wp14:editId="3CA77E2F">
                  <wp:simplePos x="0" y="0"/>
                  <wp:positionH relativeFrom="column">
                    <wp:posOffset>7898130</wp:posOffset>
                  </wp:positionH>
                  <wp:positionV relativeFrom="paragraph">
                    <wp:posOffset>160020</wp:posOffset>
                  </wp:positionV>
                  <wp:extent cx="1927225" cy="1504950"/>
                  <wp:effectExtent l="38100" t="38100" r="34925" b="38100"/>
                  <wp:wrapSquare wrapText="bothSides"/>
                  <wp:docPr id="11" name="Рисунок 11" descr="surgical-mask-effective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gical-mask-effective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1"/>
                          <a:stretch/>
                        </pic:blipFill>
                        <pic:spPr bwMode="auto">
                          <a:xfrm>
                            <a:off x="0" y="0"/>
                            <a:ext cx="1927225" cy="15049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F81BD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B9685" wp14:editId="7FDA4E8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52069</wp:posOffset>
                      </wp:positionV>
                      <wp:extent cx="10229850" cy="1762125"/>
                      <wp:effectExtent l="19050" t="19050" r="38100" b="476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985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0.35pt;margin-top:4.1pt;width:805.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" filled="f" strokecolor="#7030a0" strokeweight="4.5pt"/>
                  </w:pict>
                </mc:Fallback>
              </mc:AlternateContent>
            </w:r>
          </w:p>
          <w:p w:rsidR="007042D4" w:rsidRPr="007042D4" w:rsidRDefault="007042D4" w:rsidP="007042D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042D4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Профилактика</w:t>
            </w:r>
          </w:p>
          <w:p w:rsidR="007042D4" w:rsidRPr="007042D4" w:rsidRDefault="007042D4" w:rsidP="007042D4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7042D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Самыми важными профилактическими методами является соблюдение правил личной гигиены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042D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– мойте руки с мылом и пользуйтесь антисептическими средствами. Если такой возможности нет, пользуйтесь влажными салфетками с </w:t>
            </w:r>
            <w:proofErr w:type="gramStart"/>
            <w:r w:rsidRPr="007042D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противомикробным</w:t>
            </w:r>
            <w:proofErr w:type="gramEnd"/>
            <w:r w:rsidRPr="007042D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средствами.</w:t>
            </w:r>
          </w:p>
          <w:p w:rsidR="007042D4" w:rsidRPr="00840DFA" w:rsidRDefault="007042D4" w:rsidP="00840DFA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7042D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Также не менее важным является использование медицинских масок</w:t>
            </w:r>
            <w:r w:rsidR="00840D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8E1F2D" w:rsidRDefault="008E1F2D" w:rsidP="008E1F2D">
      <w:pPr>
        <w:jc w:val="center"/>
      </w:pPr>
    </w:p>
    <w:sectPr w:rsidR="008E1F2D" w:rsidSect="008E1F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D"/>
    <w:rsid w:val="002024CA"/>
    <w:rsid w:val="002A42F0"/>
    <w:rsid w:val="003459F6"/>
    <w:rsid w:val="007042D4"/>
    <w:rsid w:val="00840DFA"/>
    <w:rsid w:val="008E1F2D"/>
    <w:rsid w:val="00A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E1F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1F2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1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0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E1F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1F2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1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0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dcterms:created xsi:type="dcterms:W3CDTF">2020-04-13T06:04:00Z</dcterms:created>
  <dcterms:modified xsi:type="dcterms:W3CDTF">2020-04-13T09:35:00Z</dcterms:modified>
</cp:coreProperties>
</file>