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FC" w:rsidRPr="00634E89" w:rsidRDefault="001148FC" w:rsidP="001148FC">
      <w:pPr>
        <w:spacing w:after="0" w:line="240" w:lineRule="auto"/>
        <w:jc w:val="right"/>
        <w:rPr>
          <w:rFonts w:ascii="Times New Roman" w:hAnsi="Times New Roman" w:cs="Times New Roman"/>
          <w:sz w:val="24"/>
          <w:szCs w:val="24"/>
        </w:rPr>
      </w:pPr>
      <w:r w:rsidRPr="00634E89">
        <w:rPr>
          <w:rFonts w:ascii="Times New Roman" w:hAnsi="Times New Roman" w:cs="Times New Roman"/>
          <w:sz w:val="24"/>
          <w:szCs w:val="24"/>
        </w:rPr>
        <w:t>Приложение №1</w:t>
      </w:r>
    </w:p>
    <w:p w:rsidR="001148FC" w:rsidRPr="00634E89" w:rsidRDefault="001148FC" w:rsidP="001148FC">
      <w:pPr>
        <w:spacing w:after="0" w:line="240" w:lineRule="auto"/>
        <w:jc w:val="right"/>
        <w:rPr>
          <w:rFonts w:ascii="Times New Roman" w:hAnsi="Times New Roman" w:cs="Times New Roman"/>
          <w:sz w:val="24"/>
          <w:szCs w:val="24"/>
        </w:rPr>
      </w:pPr>
      <w:r w:rsidRPr="00634E89">
        <w:rPr>
          <w:rFonts w:ascii="Times New Roman" w:hAnsi="Times New Roman" w:cs="Times New Roman"/>
          <w:sz w:val="24"/>
          <w:szCs w:val="24"/>
        </w:rPr>
        <w:t xml:space="preserve"> к Основной общеобразовательной программе</w:t>
      </w:r>
    </w:p>
    <w:p w:rsidR="001148FC" w:rsidRPr="00634E89" w:rsidRDefault="001148FC" w:rsidP="001148FC">
      <w:pPr>
        <w:spacing w:after="0" w:line="240" w:lineRule="auto"/>
        <w:jc w:val="right"/>
        <w:rPr>
          <w:rFonts w:ascii="Times New Roman" w:hAnsi="Times New Roman" w:cs="Times New Roman"/>
          <w:sz w:val="24"/>
          <w:szCs w:val="24"/>
        </w:rPr>
      </w:pPr>
      <w:r w:rsidRPr="00634E89">
        <w:rPr>
          <w:rFonts w:ascii="Times New Roman" w:hAnsi="Times New Roman" w:cs="Times New Roman"/>
          <w:sz w:val="24"/>
          <w:szCs w:val="24"/>
        </w:rPr>
        <w:t xml:space="preserve"> – образовательной программе</w:t>
      </w:r>
    </w:p>
    <w:p w:rsidR="001148FC" w:rsidRPr="00634E89" w:rsidRDefault="001148FC" w:rsidP="001148FC">
      <w:pPr>
        <w:spacing w:after="0" w:line="240" w:lineRule="auto"/>
        <w:jc w:val="right"/>
        <w:rPr>
          <w:rFonts w:ascii="Times New Roman" w:hAnsi="Times New Roman" w:cs="Times New Roman"/>
          <w:sz w:val="24"/>
          <w:szCs w:val="24"/>
        </w:rPr>
      </w:pPr>
      <w:r w:rsidRPr="00634E89">
        <w:rPr>
          <w:rFonts w:ascii="Times New Roman" w:hAnsi="Times New Roman" w:cs="Times New Roman"/>
          <w:sz w:val="24"/>
          <w:szCs w:val="24"/>
        </w:rPr>
        <w:t xml:space="preserve"> дошкольного образования </w:t>
      </w:r>
    </w:p>
    <w:p w:rsidR="001148FC" w:rsidRPr="00634E89" w:rsidRDefault="001148FC" w:rsidP="001148F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МАДОУ  </w:t>
      </w:r>
      <w:proofErr w:type="spellStart"/>
      <w:r>
        <w:rPr>
          <w:rFonts w:ascii="Times New Roman" w:hAnsi="Times New Roman" w:cs="Times New Roman"/>
          <w:sz w:val="24"/>
          <w:szCs w:val="24"/>
        </w:rPr>
        <w:t>Зайковского</w:t>
      </w:r>
      <w:proofErr w:type="spellEnd"/>
      <w:r>
        <w:rPr>
          <w:rFonts w:ascii="Times New Roman" w:hAnsi="Times New Roman" w:cs="Times New Roman"/>
          <w:sz w:val="24"/>
          <w:szCs w:val="24"/>
        </w:rPr>
        <w:t xml:space="preserve"> </w:t>
      </w:r>
      <w:r w:rsidRPr="00634E89">
        <w:rPr>
          <w:rFonts w:ascii="Times New Roman" w:hAnsi="Times New Roman" w:cs="Times New Roman"/>
          <w:sz w:val="24"/>
          <w:szCs w:val="24"/>
        </w:rPr>
        <w:t xml:space="preserve"> детского сада</w:t>
      </w:r>
      <w:r>
        <w:rPr>
          <w:rFonts w:ascii="Times New Roman" w:hAnsi="Times New Roman" w:cs="Times New Roman"/>
          <w:sz w:val="24"/>
          <w:szCs w:val="24"/>
        </w:rPr>
        <w:t xml:space="preserve"> №4</w:t>
      </w:r>
    </w:p>
    <w:p w:rsidR="001148FC" w:rsidRPr="00634E89" w:rsidRDefault="001148FC" w:rsidP="001148FC">
      <w:pPr>
        <w:spacing w:after="0" w:line="240" w:lineRule="auto"/>
        <w:jc w:val="right"/>
      </w:pPr>
    </w:p>
    <w:p w:rsidR="001148FC" w:rsidRPr="00634E89" w:rsidRDefault="001148FC" w:rsidP="001148FC">
      <w:pPr>
        <w:spacing w:after="0" w:line="240" w:lineRule="auto"/>
        <w:jc w:val="right"/>
      </w:pPr>
    </w:p>
    <w:p w:rsidR="001148FC" w:rsidRPr="00634E89" w:rsidRDefault="001148FC" w:rsidP="001148FC">
      <w:pPr>
        <w:spacing w:after="0" w:line="240" w:lineRule="auto"/>
        <w:jc w:val="right"/>
      </w:pPr>
    </w:p>
    <w:p w:rsidR="001148FC" w:rsidRPr="00634E89" w:rsidRDefault="001148FC" w:rsidP="001148FC">
      <w:pPr>
        <w:spacing w:after="0" w:line="240" w:lineRule="auto"/>
        <w:jc w:val="right"/>
      </w:pPr>
    </w:p>
    <w:p w:rsidR="001148FC" w:rsidRPr="00634E89" w:rsidRDefault="001148FC" w:rsidP="001148FC">
      <w:pPr>
        <w:spacing w:after="0" w:line="240" w:lineRule="auto"/>
        <w:jc w:val="right"/>
      </w:pPr>
    </w:p>
    <w:p w:rsidR="001148FC" w:rsidRPr="00634E89" w:rsidRDefault="001148FC" w:rsidP="001148FC">
      <w:pPr>
        <w:spacing w:after="0" w:line="240" w:lineRule="auto"/>
        <w:jc w:val="right"/>
      </w:pPr>
    </w:p>
    <w:p w:rsidR="001148FC" w:rsidRPr="00634E89" w:rsidRDefault="001148FC" w:rsidP="001148FC">
      <w:pPr>
        <w:spacing w:after="0" w:line="240" w:lineRule="auto"/>
        <w:jc w:val="right"/>
      </w:pPr>
    </w:p>
    <w:p w:rsidR="001148FC" w:rsidRPr="00634E89" w:rsidRDefault="001148FC" w:rsidP="001148FC">
      <w:pPr>
        <w:spacing w:after="0" w:line="240" w:lineRule="auto"/>
        <w:jc w:val="right"/>
      </w:pPr>
    </w:p>
    <w:p w:rsidR="001148FC" w:rsidRPr="00634E89" w:rsidRDefault="001148FC" w:rsidP="001148FC">
      <w:pPr>
        <w:spacing w:after="0" w:line="240" w:lineRule="auto"/>
        <w:jc w:val="right"/>
      </w:pPr>
    </w:p>
    <w:p w:rsidR="001148FC" w:rsidRPr="00634E89" w:rsidRDefault="001148FC" w:rsidP="001148FC">
      <w:pPr>
        <w:spacing w:after="0" w:line="240" w:lineRule="auto"/>
        <w:jc w:val="right"/>
        <w:rPr>
          <w:rFonts w:ascii="Times New Roman" w:hAnsi="Times New Roman" w:cs="Times New Roman"/>
          <w:sz w:val="28"/>
          <w:szCs w:val="28"/>
        </w:rPr>
      </w:pPr>
    </w:p>
    <w:p w:rsidR="001148FC" w:rsidRPr="00634E89" w:rsidRDefault="001148FC" w:rsidP="001148FC">
      <w:pPr>
        <w:spacing w:after="0" w:line="240" w:lineRule="auto"/>
        <w:jc w:val="center"/>
        <w:rPr>
          <w:rFonts w:ascii="Times New Roman" w:hAnsi="Times New Roman" w:cs="Times New Roman"/>
          <w:sz w:val="28"/>
          <w:szCs w:val="28"/>
        </w:rPr>
      </w:pPr>
      <w:r w:rsidRPr="00634E89">
        <w:rPr>
          <w:rFonts w:ascii="Times New Roman" w:hAnsi="Times New Roman" w:cs="Times New Roman"/>
          <w:sz w:val="28"/>
          <w:szCs w:val="28"/>
        </w:rPr>
        <w:t xml:space="preserve">РАБОЧАЯ ПРОГРАММА </w:t>
      </w:r>
    </w:p>
    <w:p w:rsidR="001148FC" w:rsidRPr="00634E89" w:rsidRDefault="001148FC" w:rsidP="001148FC">
      <w:pPr>
        <w:spacing w:after="0" w:line="240" w:lineRule="auto"/>
        <w:jc w:val="center"/>
        <w:rPr>
          <w:rFonts w:ascii="Times New Roman" w:hAnsi="Times New Roman" w:cs="Times New Roman"/>
          <w:sz w:val="28"/>
          <w:szCs w:val="28"/>
        </w:rPr>
      </w:pPr>
      <w:r w:rsidRPr="00634E89">
        <w:rPr>
          <w:rFonts w:ascii="Times New Roman" w:hAnsi="Times New Roman" w:cs="Times New Roman"/>
          <w:sz w:val="28"/>
          <w:szCs w:val="28"/>
        </w:rPr>
        <w:t xml:space="preserve">ПО РЕЛИЗАЦИИ ОСНОВНОЙ ОБЩЕОБРАЗОВАТЕЛЬНОЙ ПРОГРАММЫ </w:t>
      </w:r>
    </w:p>
    <w:p w:rsidR="001148FC" w:rsidRPr="00634E89" w:rsidRDefault="001148FC" w:rsidP="001148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ОБРАЗОВАТ</w:t>
      </w:r>
      <w:r w:rsidRPr="00634E89">
        <w:rPr>
          <w:rFonts w:ascii="Times New Roman" w:hAnsi="Times New Roman" w:cs="Times New Roman"/>
          <w:sz w:val="28"/>
          <w:szCs w:val="28"/>
        </w:rPr>
        <w:t xml:space="preserve">ЕЛЬНОЙ ПРОГРАММЫ ДОШКОЛЬНОГО ОБРАЗОВАНИЯ </w:t>
      </w:r>
    </w:p>
    <w:p w:rsidR="001148FC" w:rsidRPr="00634E89" w:rsidRDefault="001148FC" w:rsidP="001148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МАДОУ ЗАЙКОВСКОГО</w:t>
      </w:r>
      <w:r w:rsidRPr="00634E89">
        <w:rPr>
          <w:rFonts w:ascii="Times New Roman" w:hAnsi="Times New Roman" w:cs="Times New Roman"/>
          <w:sz w:val="28"/>
          <w:szCs w:val="28"/>
        </w:rPr>
        <w:t xml:space="preserve"> ДЕТСКОГО САДА </w:t>
      </w:r>
      <w:r>
        <w:rPr>
          <w:rFonts w:ascii="Times New Roman" w:hAnsi="Times New Roman" w:cs="Times New Roman"/>
          <w:sz w:val="28"/>
          <w:szCs w:val="28"/>
        </w:rPr>
        <w:t>№4</w:t>
      </w:r>
    </w:p>
    <w:p w:rsidR="001148FC" w:rsidRPr="00634E89" w:rsidRDefault="001148FC" w:rsidP="001148FC">
      <w:pPr>
        <w:spacing w:after="0" w:line="240" w:lineRule="auto"/>
        <w:jc w:val="center"/>
        <w:rPr>
          <w:rFonts w:ascii="Times New Roman" w:hAnsi="Times New Roman" w:cs="Times New Roman"/>
          <w:sz w:val="28"/>
          <w:szCs w:val="28"/>
        </w:rPr>
      </w:pPr>
      <w:r w:rsidRPr="00634E89">
        <w:rPr>
          <w:rFonts w:ascii="Times New Roman" w:hAnsi="Times New Roman" w:cs="Times New Roman"/>
          <w:sz w:val="28"/>
          <w:szCs w:val="28"/>
        </w:rPr>
        <w:t>В</w:t>
      </w:r>
      <w:r>
        <w:rPr>
          <w:rFonts w:ascii="Times New Roman" w:hAnsi="Times New Roman" w:cs="Times New Roman"/>
          <w:sz w:val="28"/>
          <w:szCs w:val="28"/>
        </w:rPr>
        <w:t xml:space="preserve">  РАЗНОВОЗРАСТНОЙ ГРУППЕ РАННЕГО ВОЗРАСТА</w:t>
      </w:r>
    </w:p>
    <w:p w:rsidR="001148FC" w:rsidRPr="00634E89" w:rsidRDefault="001148FC" w:rsidP="001148FC">
      <w:pPr>
        <w:spacing w:after="0" w:line="240" w:lineRule="auto"/>
        <w:jc w:val="center"/>
        <w:rPr>
          <w:rFonts w:ascii="Times New Roman" w:hAnsi="Times New Roman" w:cs="Times New Roman"/>
          <w:sz w:val="28"/>
          <w:szCs w:val="28"/>
        </w:rPr>
      </w:pPr>
    </w:p>
    <w:p w:rsidR="001148FC" w:rsidRPr="00634E89" w:rsidRDefault="001148FC" w:rsidP="001148FC">
      <w:pPr>
        <w:spacing w:after="0" w:line="240" w:lineRule="auto"/>
        <w:jc w:val="center"/>
        <w:rPr>
          <w:rFonts w:ascii="Times New Roman" w:hAnsi="Times New Roman" w:cs="Times New Roman"/>
          <w:sz w:val="28"/>
          <w:szCs w:val="28"/>
        </w:rPr>
      </w:pPr>
    </w:p>
    <w:p w:rsidR="001148FC" w:rsidRPr="00634E89" w:rsidRDefault="001148FC" w:rsidP="001148FC">
      <w:pPr>
        <w:spacing w:after="0" w:line="240" w:lineRule="auto"/>
        <w:jc w:val="center"/>
        <w:rPr>
          <w:rFonts w:ascii="Times New Roman" w:hAnsi="Times New Roman" w:cs="Times New Roman"/>
          <w:sz w:val="28"/>
          <w:szCs w:val="28"/>
        </w:rPr>
      </w:pPr>
    </w:p>
    <w:p w:rsidR="001148FC" w:rsidRPr="00634E89" w:rsidRDefault="001148FC" w:rsidP="001148FC">
      <w:pPr>
        <w:spacing w:after="0" w:line="240" w:lineRule="auto"/>
        <w:jc w:val="center"/>
        <w:rPr>
          <w:rFonts w:ascii="Times New Roman" w:hAnsi="Times New Roman" w:cs="Times New Roman"/>
          <w:sz w:val="28"/>
          <w:szCs w:val="28"/>
        </w:rPr>
      </w:pPr>
    </w:p>
    <w:p w:rsidR="001148FC" w:rsidRPr="00634E89" w:rsidRDefault="001148FC" w:rsidP="001148FC">
      <w:pPr>
        <w:spacing w:after="0" w:line="240" w:lineRule="auto"/>
        <w:jc w:val="center"/>
        <w:rPr>
          <w:rFonts w:ascii="Times New Roman" w:hAnsi="Times New Roman" w:cs="Times New Roman"/>
          <w:sz w:val="28"/>
          <w:szCs w:val="28"/>
        </w:rPr>
      </w:pPr>
    </w:p>
    <w:p w:rsidR="001148FC" w:rsidRPr="00634E89" w:rsidRDefault="001148FC" w:rsidP="001148FC">
      <w:pPr>
        <w:spacing w:after="0" w:line="240" w:lineRule="auto"/>
        <w:jc w:val="center"/>
        <w:rPr>
          <w:rFonts w:ascii="Times New Roman" w:hAnsi="Times New Roman" w:cs="Times New Roman"/>
          <w:sz w:val="28"/>
          <w:szCs w:val="28"/>
        </w:rPr>
      </w:pPr>
    </w:p>
    <w:p w:rsidR="001148FC" w:rsidRPr="00634E89" w:rsidRDefault="001148FC" w:rsidP="001148FC">
      <w:pPr>
        <w:spacing w:after="0" w:line="240" w:lineRule="auto"/>
        <w:rPr>
          <w:rFonts w:ascii="Times New Roman" w:hAnsi="Times New Roman" w:cs="Times New Roman"/>
          <w:sz w:val="28"/>
          <w:szCs w:val="28"/>
        </w:rPr>
      </w:pPr>
    </w:p>
    <w:p w:rsidR="001148FC" w:rsidRPr="00634E89" w:rsidRDefault="001148FC" w:rsidP="001148FC">
      <w:pPr>
        <w:spacing w:after="0" w:line="240" w:lineRule="auto"/>
        <w:jc w:val="right"/>
        <w:rPr>
          <w:rFonts w:ascii="Times New Roman" w:hAnsi="Times New Roman" w:cs="Times New Roman"/>
          <w:sz w:val="28"/>
          <w:szCs w:val="28"/>
        </w:rPr>
      </w:pPr>
    </w:p>
    <w:p w:rsidR="001148FC" w:rsidRPr="00634E89" w:rsidRDefault="001148FC" w:rsidP="001148FC">
      <w:pPr>
        <w:spacing w:after="0" w:line="240" w:lineRule="auto"/>
        <w:jc w:val="right"/>
        <w:rPr>
          <w:rFonts w:ascii="Times New Roman" w:hAnsi="Times New Roman" w:cs="Times New Roman"/>
          <w:sz w:val="28"/>
          <w:szCs w:val="28"/>
        </w:rPr>
      </w:pPr>
    </w:p>
    <w:p w:rsidR="001148FC" w:rsidRDefault="001148FC" w:rsidP="001148FC">
      <w:pPr>
        <w:spacing w:after="0" w:line="240" w:lineRule="auto"/>
        <w:jc w:val="right"/>
        <w:rPr>
          <w:rFonts w:ascii="Times New Roman" w:hAnsi="Times New Roman" w:cs="Times New Roman"/>
          <w:sz w:val="28"/>
          <w:szCs w:val="28"/>
        </w:rPr>
      </w:pPr>
    </w:p>
    <w:p w:rsidR="001148FC" w:rsidRPr="00634E89" w:rsidRDefault="001148FC" w:rsidP="001148FC">
      <w:pPr>
        <w:spacing w:after="0" w:line="240" w:lineRule="auto"/>
        <w:rPr>
          <w:rFonts w:ascii="Times New Roman" w:hAnsi="Times New Roman" w:cs="Times New Roman"/>
          <w:sz w:val="28"/>
          <w:szCs w:val="28"/>
        </w:rPr>
      </w:pPr>
    </w:p>
    <w:p w:rsidR="001148FC" w:rsidRPr="00634E89" w:rsidRDefault="001148FC" w:rsidP="001148FC">
      <w:pPr>
        <w:spacing w:after="0" w:line="240" w:lineRule="auto"/>
        <w:rPr>
          <w:rFonts w:ascii="Times New Roman" w:hAnsi="Times New Roman" w:cs="Times New Roman"/>
          <w:sz w:val="28"/>
          <w:szCs w:val="28"/>
        </w:rPr>
      </w:pPr>
    </w:p>
    <w:p w:rsidR="001148FC" w:rsidRPr="00634E89" w:rsidRDefault="001148FC" w:rsidP="001148FC">
      <w:pPr>
        <w:spacing w:after="0" w:line="240" w:lineRule="auto"/>
        <w:jc w:val="right"/>
        <w:rPr>
          <w:rFonts w:ascii="Times New Roman" w:hAnsi="Times New Roman" w:cs="Times New Roman"/>
          <w:sz w:val="28"/>
          <w:szCs w:val="28"/>
        </w:rPr>
      </w:pPr>
    </w:p>
    <w:p w:rsidR="001148FC" w:rsidRPr="00634E89" w:rsidRDefault="001148FC" w:rsidP="001148FC">
      <w:pPr>
        <w:spacing w:after="0" w:line="240" w:lineRule="auto"/>
        <w:jc w:val="center"/>
        <w:rPr>
          <w:rFonts w:ascii="Times New Roman" w:eastAsia="Calibri" w:hAnsi="Times New Roman" w:cs="Times New Roman"/>
          <w:b/>
          <w:sz w:val="28"/>
          <w:szCs w:val="28"/>
        </w:rPr>
      </w:pPr>
      <w:r w:rsidRPr="00634E89">
        <w:rPr>
          <w:rFonts w:ascii="Times New Roman" w:eastAsia="Calibri" w:hAnsi="Times New Roman" w:cs="Times New Roman"/>
          <w:b/>
          <w:sz w:val="28"/>
          <w:szCs w:val="28"/>
        </w:rPr>
        <w:t>ОГЛАВЛЕНИЕ</w:t>
      </w:r>
    </w:p>
    <w:p w:rsidR="001148FC" w:rsidRPr="00634E89" w:rsidRDefault="001148FC" w:rsidP="001148FC">
      <w:pPr>
        <w:spacing w:after="0" w:line="240" w:lineRule="auto"/>
        <w:jc w:val="center"/>
        <w:rPr>
          <w:rFonts w:ascii="Times New Roman" w:eastAsia="Calibri" w:hAnsi="Times New Roman" w:cs="Times New Roman"/>
          <w:b/>
          <w:sz w:val="28"/>
          <w:szCs w:val="28"/>
        </w:rPr>
      </w:pPr>
    </w:p>
    <w:p w:rsidR="001148FC" w:rsidRPr="00F301E2" w:rsidRDefault="001148FC" w:rsidP="001148FC">
      <w:pPr>
        <w:spacing w:after="0" w:line="240" w:lineRule="auto"/>
        <w:jc w:val="both"/>
        <w:rPr>
          <w:rFonts w:ascii="Times New Roman" w:eastAsia="Calibri" w:hAnsi="Times New Roman" w:cs="Times New Roman"/>
          <w:sz w:val="28"/>
          <w:szCs w:val="28"/>
        </w:rPr>
      </w:pPr>
      <w:r w:rsidRPr="00F301E2">
        <w:rPr>
          <w:rFonts w:ascii="Times New Roman" w:eastAsia="Calibri" w:hAnsi="Times New Roman" w:cs="Times New Roman"/>
          <w:sz w:val="28"/>
          <w:szCs w:val="28"/>
        </w:rPr>
        <w:t>ВВЕДЕНИЕ .....................................................................................</w:t>
      </w:r>
      <w:r>
        <w:rPr>
          <w:rFonts w:ascii="Times New Roman" w:eastAsia="Calibri" w:hAnsi="Times New Roman" w:cs="Times New Roman"/>
          <w:sz w:val="28"/>
          <w:szCs w:val="28"/>
        </w:rPr>
        <w:t>............................</w:t>
      </w:r>
      <w:r w:rsidRPr="00F301E2">
        <w:rPr>
          <w:rFonts w:ascii="Times New Roman" w:eastAsia="Calibri" w:hAnsi="Times New Roman" w:cs="Times New Roman"/>
          <w:sz w:val="28"/>
          <w:szCs w:val="28"/>
        </w:rPr>
        <w:t>..................</w:t>
      </w:r>
      <w:r>
        <w:rPr>
          <w:rFonts w:ascii="Times New Roman" w:eastAsia="Calibri" w:hAnsi="Times New Roman" w:cs="Times New Roman"/>
          <w:sz w:val="28"/>
          <w:szCs w:val="28"/>
        </w:rPr>
        <w:t>.............................</w:t>
      </w:r>
      <w:r w:rsidRPr="00F301E2">
        <w:rPr>
          <w:rFonts w:ascii="Times New Roman" w:eastAsia="Calibri" w:hAnsi="Times New Roman" w:cs="Times New Roman"/>
          <w:sz w:val="28"/>
          <w:szCs w:val="28"/>
        </w:rPr>
        <w:t>...... 3</w:t>
      </w:r>
    </w:p>
    <w:p w:rsidR="001148FC" w:rsidRPr="00F301E2" w:rsidRDefault="001148FC" w:rsidP="001148FC">
      <w:pPr>
        <w:spacing w:after="0" w:line="240" w:lineRule="auto"/>
        <w:jc w:val="both"/>
        <w:rPr>
          <w:rFonts w:ascii="Times New Roman" w:eastAsia="Calibri" w:hAnsi="Times New Roman" w:cs="Times New Roman"/>
          <w:sz w:val="28"/>
          <w:szCs w:val="28"/>
        </w:rPr>
      </w:pPr>
      <w:r w:rsidRPr="00F301E2">
        <w:rPr>
          <w:rFonts w:ascii="Times New Roman" w:eastAsia="Calibri" w:hAnsi="Times New Roman" w:cs="Times New Roman"/>
          <w:sz w:val="28"/>
          <w:szCs w:val="28"/>
        </w:rPr>
        <w:t>ПЛАНИРУЕМЫЕ РЕЗУЛЬТАТЫ……</w:t>
      </w:r>
      <w:r>
        <w:rPr>
          <w:rFonts w:ascii="Times New Roman" w:eastAsia="Calibri" w:hAnsi="Times New Roman" w:cs="Times New Roman"/>
          <w:sz w:val="28"/>
          <w:szCs w:val="28"/>
        </w:rPr>
        <w:t>…………………………………………………………………………………</w:t>
      </w:r>
      <w:r w:rsidRPr="00F301E2">
        <w:rPr>
          <w:rFonts w:ascii="Times New Roman" w:eastAsia="Calibri" w:hAnsi="Times New Roman" w:cs="Times New Roman"/>
          <w:sz w:val="28"/>
          <w:szCs w:val="28"/>
        </w:rPr>
        <w:t>…. .3</w:t>
      </w:r>
    </w:p>
    <w:p w:rsidR="001148FC" w:rsidRPr="00F301E2" w:rsidRDefault="001148FC" w:rsidP="001148FC">
      <w:pPr>
        <w:spacing w:after="0" w:line="240" w:lineRule="auto"/>
        <w:jc w:val="both"/>
        <w:rPr>
          <w:rFonts w:ascii="Times New Roman" w:eastAsia="Calibri" w:hAnsi="Times New Roman" w:cs="Times New Roman"/>
          <w:sz w:val="28"/>
          <w:szCs w:val="28"/>
        </w:rPr>
      </w:pPr>
      <w:r w:rsidRPr="00F301E2">
        <w:rPr>
          <w:rFonts w:ascii="Times New Roman" w:eastAsia="Calibri" w:hAnsi="Times New Roman" w:cs="Times New Roman"/>
          <w:sz w:val="28"/>
          <w:szCs w:val="28"/>
        </w:rPr>
        <w:t>СОДЕРЖАНИЕ ОБРАЗОВАНИЯ…………………</w:t>
      </w:r>
      <w:r>
        <w:rPr>
          <w:rFonts w:ascii="Times New Roman" w:eastAsia="Calibri" w:hAnsi="Times New Roman" w:cs="Times New Roman"/>
          <w:sz w:val="28"/>
          <w:szCs w:val="28"/>
        </w:rPr>
        <w:t>……………………………………………………………………….. 4</w:t>
      </w:r>
    </w:p>
    <w:p w:rsidR="001148FC" w:rsidRPr="00F301E2" w:rsidRDefault="001148FC" w:rsidP="001148FC">
      <w:pPr>
        <w:spacing w:after="0" w:line="240" w:lineRule="auto"/>
        <w:jc w:val="both"/>
        <w:rPr>
          <w:rFonts w:ascii="Times New Roman" w:eastAsia="Calibri" w:hAnsi="Times New Roman" w:cs="Times New Roman"/>
          <w:sz w:val="28"/>
          <w:szCs w:val="28"/>
        </w:rPr>
      </w:pPr>
      <w:r w:rsidRPr="00F301E2">
        <w:rPr>
          <w:rFonts w:ascii="Times New Roman" w:eastAsia="Calibri" w:hAnsi="Times New Roman" w:cs="Times New Roman"/>
          <w:sz w:val="28"/>
          <w:szCs w:val="28"/>
        </w:rPr>
        <w:t>ТЕМАТИЧЕСКОЕ ПЛАНИРОВАНИЕ…………………</w:t>
      </w:r>
      <w:r>
        <w:rPr>
          <w:rFonts w:ascii="Times New Roman" w:eastAsia="Calibri" w:hAnsi="Times New Roman" w:cs="Times New Roman"/>
          <w:sz w:val="28"/>
          <w:szCs w:val="28"/>
        </w:rPr>
        <w:t>…………………………………………………………………. 10</w:t>
      </w:r>
    </w:p>
    <w:p w:rsidR="001148FC" w:rsidRPr="00F301E2" w:rsidRDefault="001148FC" w:rsidP="001148F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ЦИКЛОГРАММА </w:t>
      </w:r>
      <w:r w:rsidRPr="00F301E2">
        <w:rPr>
          <w:rFonts w:ascii="Times New Roman" w:eastAsia="Calibri" w:hAnsi="Times New Roman" w:cs="Times New Roman"/>
          <w:sz w:val="28"/>
          <w:szCs w:val="28"/>
        </w:rPr>
        <w:t>ДЕЯТЕЛЬНОСТИ ПЕДАГОГА</w:t>
      </w:r>
      <w:r>
        <w:rPr>
          <w:rFonts w:ascii="Times New Roman" w:eastAsia="Calibri" w:hAnsi="Times New Roman" w:cs="Times New Roman"/>
          <w:sz w:val="28"/>
          <w:szCs w:val="28"/>
        </w:rPr>
        <w:t>…………………………………………………………………….….26</w:t>
      </w:r>
    </w:p>
    <w:p w:rsidR="001148FC" w:rsidRPr="00F301E2" w:rsidRDefault="001148FC" w:rsidP="001148FC">
      <w:pPr>
        <w:spacing w:after="0" w:line="240" w:lineRule="auto"/>
        <w:jc w:val="both"/>
        <w:rPr>
          <w:rFonts w:ascii="Times New Roman" w:eastAsia="Calibri" w:hAnsi="Times New Roman" w:cs="Times New Roman"/>
          <w:sz w:val="28"/>
          <w:szCs w:val="28"/>
        </w:rPr>
      </w:pPr>
      <w:r w:rsidRPr="00F301E2">
        <w:rPr>
          <w:rFonts w:ascii="Times New Roman" w:eastAsia="Calibri" w:hAnsi="Times New Roman" w:cs="Times New Roman"/>
          <w:sz w:val="28"/>
          <w:szCs w:val="28"/>
        </w:rPr>
        <w:t>ЛИТЕРАТУРА……………………………………</w:t>
      </w:r>
      <w:r>
        <w:rPr>
          <w:rFonts w:ascii="Times New Roman" w:eastAsia="Calibri" w:hAnsi="Times New Roman" w:cs="Times New Roman"/>
          <w:sz w:val="28"/>
          <w:szCs w:val="28"/>
        </w:rPr>
        <w:t>…………………………………………………………..……………….27</w:t>
      </w:r>
    </w:p>
    <w:p w:rsidR="001148FC" w:rsidRPr="00F301E2" w:rsidRDefault="001148FC" w:rsidP="001148FC">
      <w:pPr>
        <w:spacing w:after="0" w:line="240" w:lineRule="auto"/>
        <w:jc w:val="both"/>
        <w:rPr>
          <w:rFonts w:ascii="Times New Roman" w:eastAsia="Calibri" w:hAnsi="Times New Roman" w:cs="Times New Roman"/>
          <w:sz w:val="28"/>
          <w:szCs w:val="28"/>
        </w:rPr>
      </w:pPr>
    </w:p>
    <w:p w:rsidR="001148FC" w:rsidRPr="00634E89" w:rsidRDefault="001148FC" w:rsidP="001148FC">
      <w:pPr>
        <w:spacing w:after="0" w:line="240" w:lineRule="auto"/>
        <w:jc w:val="both"/>
        <w:rPr>
          <w:rFonts w:ascii="Times New Roman" w:eastAsia="Calibri" w:hAnsi="Times New Roman" w:cs="Times New Roman"/>
          <w:sz w:val="24"/>
          <w:szCs w:val="24"/>
        </w:rPr>
      </w:pPr>
    </w:p>
    <w:p w:rsidR="001148FC" w:rsidRPr="00634E89" w:rsidRDefault="001148FC" w:rsidP="001148FC">
      <w:pPr>
        <w:spacing w:after="0" w:line="240" w:lineRule="auto"/>
        <w:jc w:val="both"/>
        <w:rPr>
          <w:rFonts w:ascii="Times New Roman" w:eastAsia="Calibri" w:hAnsi="Times New Roman" w:cs="Times New Roman"/>
          <w:sz w:val="24"/>
          <w:szCs w:val="24"/>
        </w:rPr>
      </w:pPr>
    </w:p>
    <w:p w:rsidR="001148FC" w:rsidRPr="00634E89" w:rsidRDefault="001148FC" w:rsidP="001148FC">
      <w:pPr>
        <w:spacing w:after="0" w:line="240" w:lineRule="auto"/>
        <w:jc w:val="both"/>
        <w:rPr>
          <w:rFonts w:ascii="Times New Roman" w:eastAsia="Calibri" w:hAnsi="Times New Roman" w:cs="Times New Roman"/>
          <w:sz w:val="24"/>
          <w:szCs w:val="24"/>
        </w:rPr>
      </w:pPr>
    </w:p>
    <w:p w:rsidR="001148FC" w:rsidRPr="00634E89" w:rsidRDefault="001148FC" w:rsidP="001148FC">
      <w:pPr>
        <w:spacing w:after="0" w:line="240" w:lineRule="auto"/>
        <w:jc w:val="both"/>
        <w:rPr>
          <w:rFonts w:ascii="Times New Roman" w:eastAsia="Calibri" w:hAnsi="Times New Roman" w:cs="Times New Roman"/>
          <w:sz w:val="24"/>
          <w:szCs w:val="24"/>
        </w:rPr>
      </w:pPr>
    </w:p>
    <w:p w:rsidR="001148FC" w:rsidRPr="00634E89" w:rsidRDefault="001148FC" w:rsidP="001148FC">
      <w:pPr>
        <w:spacing w:after="0" w:line="240" w:lineRule="auto"/>
        <w:jc w:val="both"/>
        <w:rPr>
          <w:rFonts w:ascii="Times New Roman" w:eastAsia="Calibri" w:hAnsi="Times New Roman" w:cs="Times New Roman"/>
          <w:sz w:val="24"/>
          <w:szCs w:val="24"/>
        </w:rPr>
      </w:pPr>
    </w:p>
    <w:p w:rsidR="001148FC" w:rsidRPr="00634E89" w:rsidRDefault="001148FC" w:rsidP="001148FC">
      <w:pPr>
        <w:spacing w:after="0" w:line="240" w:lineRule="auto"/>
        <w:jc w:val="both"/>
        <w:rPr>
          <w:rFonts w:ascii="Times New Roman" w:eastAsia="Calibri" w:hAnsi="Times New Roman" w:cs="Times New Roman"/>
          <w:sz w:val="24"/>
          <w:szCs w:val="24"/>
        </w:rPr>
      </w:pPr>
    </w:p>
    <w:p w:rsidR="001148FC" w:rsidRPr="00634E89" w:rsidRDefault="001148FC" w:rsidP="001148FC">
      <w:pPr>
        <w:spacing w:after="0" w:line="240" w:lineRule="auto"/>
        <w:jc w:val="both"/>
        <w:rPr>
          <w:rFonts w:ascii="Times New Roman" w:eastAsia="Calibri" w:hAnsi="Times New Roman" w:cs="Times New Roman"/>
          <w:sz w:val="24"/>
          <w:szCs w:val="24"/>
        </w:rPr>
      </w:pPr>
    </w:p>
    <w:p w:rsidR="001148FC" w:rsidRPr="00634E89" w:rsidRDefault="001148FC" w:rsidP="001148FC">
      <w:pPr>
        <w:spacing w:after="0" w:line="240" w:lineRule="auto"/>
        <w:jc w:val="both"/>
        <w:rPr>
          <w:rFonts w:ascii="Times New Roman" w:eastAsia="Calibri" w:hAnsi="Times New Roman" w:cs="Times New Roman"/>
          <w:sz w:val="24"/>
          <w:szCs w:val="24"/>
        </w:rPr>
      </w:pPr>
    </w:p>
    <w:p w:rsidR="001148FC" w:rsidRPr="00634E89" w:rsidRDefault="001148FC" w:rsidP="001148FC">
      <w:pPr>
        <w:spacing w:after="0" w:line="240" w:lineRule="auto"/>
        <w:jc w:val="both"/>
        <w:rPr>
          <w:rFonts w:ascii="Times New Roman" w:eastAsia="Calibri" w:hAnsi="Times New Roman" w:cs="Times New Roman"/>
          <w:sz w:val="24"/>
          <w:szCs w:val="24"/>
        </w:rPr>
      </w:pPr>
    </w:p>
    <w:p w:rsidR="001148FC" w:rsidRPr="00634E89" w:rsidRDefault="001148FC" w:rsidP="001148FC">
      <w:pPr>
        <w:spacing w:after="0" w:line="240" w:lineRule="auto"/>
        <w:jc w:val="both"/>
        <w:rPr>
          <w:rFonts w:ascii="Times New Roman" w:eastAsia="Calibri" w:hAnsi="Times New Roman" w:cs="Times New Roman"/>
          <w:sz w:val="24"/>
          <w:szCs w:val="24"/>
        </w:rPr>
      </w:pPr>
    </w:p>
    <w:p w:rsidR="001148FC" w:rsidRPr="00634E89" w:rsidRDefault="001148FC" w:rsidP="001148FC">
      <w:pPr>
        <w:spacing w:after="0" w:line="240" w:lineRule="auto"/>
        <w:jc w:val="both"/>
        <w:rPr>
          <w:rFonts w:ascii="Times New Roman" w:eastAsia="Calibri" w:hAnsi="Times New Roman" w:cs="Times New Roman"/>
          <w:sz w:val="24"/>
          <w:szCs w:val="24"/>
        </w:rPr>
      </w:pPr>
    </w:p>
    <w:p w:rsidR="001148FC" w:rsidRPr="00634E89" w:rsidRDefault="001148FC" w:rsidP="001148FC">
      <w:pPr>
        <w:spacing w:after="0" w:line="240" w:lineRule="auto"/>
        <w:jc w:val="both"/>
        <w:rPr>
          <w:rFonts w:ascii="Times New Roman" w:eastAsia="Calibri" w:hAnsi="Times New Roman" w:cs="Times New Roman"/>
          <w:sz w:val="24"/>
          <w:szCs w:val="24"/>
        </w:rPr>
      </w:pPr>
    </w:p>
    <w:p w:rsidR="001148FC" w:rsidRDefault="001148FC" w:rsidP="001148FC">
      <w:pPr>
        <w:spacing w:after="0" w:line="240" w:lineRule="auto"/>
        <w:jc w:val="both"/>
        <w:rPr>
          <w:rFonts w:ascii="Times New Roman" w:eastAsia="Calibri" w:hAnsi="Times New Roman" w:cs="Times New Roman"/>
          <w:sz w:val="24"/>
          <w:szCs w:val="24"/>
        </w:rPr>
      </w:pPr>
    </w:p>
    <w:p w:rsidR="001148FC" w:rsidRDefault="001148FC" w:rsidP="001148FC">
      <w:pPr>
        <w:spacing w:after="0" w:line="240" w:lineRule="auto"/>
        <w:jc w:val="both"/>
        <w:rPr>
          <w:rFonts w:ascii="Times New Roman" w:eastAsia="Calibri" w:hAnsi="Times New Roman" w:cs="Times New Roman"/>
          <w:sz w:val="24"/>
          <w:szCs w:val="24"/>
        </w:rPr>
      </w:pPr>
    </w:p>
    <w:p w:rsidR="001148FC" w:rsidRPr="00634E89" w:rsidRDefault="001148FC" w:rsidP="001148FC">
      <w:pPr>
        <w:spacing w:after="0" w:line="240" w:lineRule="auto"/>
        <w:jc w:val="both"/>
        <w:rPr>
          <w:rFonts w:ascii="Times New Roman" w:eastAsia="Calibri" w:hAnsi="Times New Roman" w:cs="Times New Roman"/>
          <w:sz w:val="24"/>
          <w:szCs w:val="24"/>
        </w:rPr>
      </w:pPr>
    </w:p>
    <w:p w:rsidR="001148FC" w:rsidRPr="00634E89" w:rsidRDefault="001148FC" w:rsidP="001148FC">
      <w:pPr>
        <w:spacing w:after="0" w:line="240" w:lineRule="auto"/>
        <w:jc w:val="both"/>
        <w:rPr>
          <w:rFonts w:ascii="Times New Roman" w:eastAsia="Calibri" w:hAnsi="Times New Roman" w:cs="Times New Roman"/>
          <w:sz w:val="24"/>
          <w:szCs w:val="24"/>
        </w:rPr>
      </w:pPr>
    </w:p>
    <w:p w:rsidR="001148FC" w:rsidRPr="00634E89" w:rsidRDefault="001148FC" w:rsidP="001148FC">
      <w:pPr>
        <w:spacing w:after="0" w:line="240" w:lineRule="auto"/>
        <w:jc w:val="both"/>
        <w:rPr>
          <w:rFonts w:ascii="Times New Roman" w:eastAsia="Calibri" w:hAnsi="Times New Roman" w:cs="Times New Roman"/>
          <w:sz w:val="24"/>
          <w:szCs w:val="24"/>
        </w:rPr>
      </w:pPr>
    </w:p>
    <w:p w:rsidR="001148FC" w:rsidRPr="00634E89" w:rsidRDefault="001148FC" w:rsidP="001148FC">
      <w:pPr>
        <w:spacing w:after="0" w:line="240" w:lineRule="auto"/>
        <w:jc w:val="both"/>
        <w:rPr>
          <w:rFonts w:ascii="Times New Roman" w:eastAsia="Calibri" w:hAnsi="Times New Roman" w:cs="Times New Roman"/>
          <w:sz w:val="24"/>
          <w:szCs w:val="24"/>
        </w:rPr>
      </w:pPr>
    </w:p>
    <w:p w:rsidR="001148FC" w:rsidRPr="00634E89" w:rsidRDefault="001148FC" w:rsidP="001148FC">
      <w:pPr>
        <w:spacing w:after="0" w:line="240" w:lineRule="auto"/>
        <w:jc w:val="both"/>
        <w:rPr>
          <w:rFonts w:ascii="Times New Roman" w:eastAsia="Calibri" w:hAnsi="Times New Roman" w:cs="Times New Roman"/>
          <w:sz w:val="24"/>
          <w:szCs w:val="24"/>
        </w:rPr>
      </w:pPr>
    </w:p>
    <w:p w:rsidR="001148FC" w:rsidRPr="00634E89" w:rsidRDefault="001148FC" w:rsidP="001148FC">
      <w:pPr>
        <w:spacing w:after="0" w:line="240" w:lineRule="auto"/>
        <w:jc w:val="both"/>
        <w:rPr>
          <w:rFonts w:ascii="Times New Roman" w:eastAsia="Calibri" w:hAnsi="Times New Roman" w:cs="Times New Roman"/>
          <w:sz w:val="24"/>
          <w:szCs w:val="24"/>
        </w:rPr>
      </w:pPr>
    </w:p>
    <w:p w:rsidR="001148FC" w:rsidRPr="00634E89" w:rsidRDefault="001148FC" w:rsidP="001148FC">
      <w:pPr>
        <w:spacing w:after="0" w:line="240" w:lineRule="auto"/>
        <w:jc w:val="both"/>
        <w:rPr>
          <w:rFonts w:ascii="Times New Roman" w:eastAsia="Calibri" w:hAnsi="Times New Roman" w:cs="Times New Roman"/>
          <w:sz w:val="24"/>
          <w:szCs w:val="24"/>
        </w:rPr>
      </w:pPr>
    </w:p>
    <w:p w:rsidR="001148FC" w:rsidRPr="00634E89" w:rsidRDefault="001148FC" w:rsidP="001148FC">
      <w:pPr>
        <w:spacing w:after="0" w:line="240" w:lineRule="auto"/>
        <w:jc w:val="both"/>
        <w:rPr>
          <w:rFonts w:ascii="Times New Roman" w:eastAsia="Calibri" w:hAnsi="Times New Roman" w:cs="Times New Roman"/>
          <w:sz w:val="24"/>
          <w:szCs w:val="24"/>
        </w:rPr>
      </w:pPr>
    </w:p>
    <w:p w:rsidR="001148FC" w:rsidRPr="00634E89" w:rsidRDefault="001148FC" w:rsidP="001148FC">
      <w:pPr>
        <w:spacing w:after="0" w:line="240" w:lineRule="auto"/>
        <w:jc w:val="both"/>
        <w:rPr>
          <w:rFonts w:ascii="Times New Roman" w:eastAsia="Calibri" w:hAnsi="Times New Roman" w:cs="Times New Roman"/>
          <w:sz w:val="24"/>
          <w:szCs w:val="24"/>
        </w:rPr>
      </w:pPr>
    </w:p>
    <w:p w:rsidR="001148FC" w:rsidRPr="00634E89" w:rsidRDefault="001148FC" w:rsidP="001148FC">
      <w:pPr>
        <w:numPr>
          <w:ilvl w:val="0"/>
          <w:numId w:val="1"/>
        </w:numPr>
        <w:suppressAutoHyphens/>
        <w:spacing w:after="0" w:line="240" w:lineRule="auto"/>
        <w:contextualSpacing/>
        <w:jc w:val="center"/>
        <w:rPr>
          <w:rFonts w:ascii="Times New Roman" w:eastAsia="Calibri" w:hAnsi="Times New Roman" w:cs="Times New Roman"/>
          <w:b/>
          <w:sz w:val="28"/>
          <w:szCs w:val="28"/>
          <w:lang w:eastAsia="zh-CN"/>
        </w:rPr>
      </w:pPr>
      <w:r w:rsidRPr="00634E89">
        <w:rPr>
          <w:rFonts w:ascii="Times New Roman" w:eastAsia="Calibri" w:hAnsi="Times New Roman" w:cs="Times New Roman"/>
          <w:b/>
          <w:sz w:val="28"/>
          <w:szCs w:val="28"/>
          <w:lang w:eastAsia="zh-CN"/>
        </w:rPr>
        <w:lastRenderedPageBreak/>
        <w:t>Введение</w:t>
      </w:r>
    </w:p>
    <w:p w:rsidR="001148FC" w:rsidRPr="00634E89" w:rsidRDefault="001148FC" w:rsidP="001148FC">
      <w:pPr>
        <w:suppressAutoHyphens/>
        <w:spacing w:after="0" w:line="240" w:lineRule="auto"/>
        <w:ind w:left="720"/>
        <w:contextualSpacing/>
        <w:rPr>
          <w:rFonts w:ascii="Times New Roman" w:eastAsia="Calibri" w:hAnsi="Times New Roman" w:cs="Times New Roman"/>
          <w:b/>
          <w:sz w:val="28"/>
          <w:szCs w:val="28"/>
          <w:lang w:eastAsia="zh-CN"/>
        </w:rPr>
      </w:pPr>
    </w:p>
    <w:p w:rsidR="001148FC" w:rsidRDefault="001148FC" w:rsidP="001148FC">
      <w:pPr>
        <w:spacing w:after="0" w:line="240" w:lineRule="auto"/>
        <w:jc w:val="both"/>
        <w:rPr>
          <w:rFonts w:ascii="Times New Roman" w:eastAsia="Calibri" w:hAnsi="Times New Roman" w:cs="Times New Roman"/>
          <w:sz w:val="28"/>
          <w:szCs w:val="28"/>
        </w:rPr>
      </w:pPr>
      <w:proofErr w:type="gramStart"/>
      <w:r w:rsidRPr="00634E89">
        <w:rPr>
          <w:rFonts w:ascii="Times New Roman" w:eastAsia="Times New Roman" w:hAnsi="Times New Roman" w:cs="Times New Roman"/>
          <w:sz w:val="28"/>
          <w:szCs w:val="28"/>
        </w:rPr>
        <w:t>Рабочая программа по реализации основной общеобразовательной программы - о</w:t>
      </w:r>
      <w:r w:rsidRPr="00634E89">
        <w:rPr>
          <w:rFonts w:ascii="Times New Roman" w:eastAsia="Calibri" w:hAnsi="Times New Roman" w:cs="Times New Roman"/>
          <w:sz w:val="28"/>
          <w:szCs w:val="28"/>
        </w:rPr>
        <w:t>бразовательной программы дошкольного</w:t>
      </w:r>
      <w:r>
        <w:rPr>
          <w:rFonts w:ascii="Times New Roman" w:eastAsia="Calibri" w:hAnsi="Times New Roman" w:cs="Times New Roman"/>
          <w:sz w:val="28"/>
          <w:szCs w:val="28"/>
        </w:rPr>
        <w:t xml:space="preserve"> образования МАДОУ </w:t>
      </w:r>
      <w:proofErr w:type="spellStart"/>
      <w:r>
        <w:rPr>
          <w:rFonts w:ascii="Times New Roman" w:eastAsia="Calibri" w:hAnsi="Times New Roman" w:cs="Times New Roman"/>
          <w:sz w:val="28"/>
          <w:szCs w:val="28"/>
        </w:rPr>
        <w:t>Зайковского</w:t>
      </w:r>
      <w:proofErr w:type="spellEnd"/>
      <w:r w:rsidRPr="00634E89">
        <w:rPr>
          <w:rFonts w:ascii="Times New Roman" w:eastAsia="Calibri" w:hAnsi="Times New Roman" w:cs="Times New Roman"/>
          <w:sz w:val="28"/>
          <w:szCs w:val="28"/>
        </w:rPr>
        <w:t xml:space="preserve"> детского сада </w:t>
      </w:r>
      <w:r>
        <w:rPr>
          <w:rFonts w:ascii="Times New Roman" w:eastAsia="Calibri" w:hAnsi="Times New Roman" w:cs="Times New Roman"/>
          <w:sz w:val="28"/>
          <w:szCs w:val="28"/>
        </w:rPr>
        <w:t>№4</w:t>
      </w:r>
      <w:r w:rsidRPr="00634E89">
        <w:rPr>
          <w:rFonts w:ascii="Times New Roman" w:eastAsia="Calibri" w:hAnsi="Times New Roman" w:cs="Times New Roman"/>
          <w:sz w:val="28"/>
          <w:szCs w:val="28"/>
        </w:rPr>
        <w:t xml:space="preserve"> в</w:t>
      </w:r>
      <w:r>
        <w:rPr>
          <w:rFonts w:ascii="Times New Roman" w:eastAsia="Calibri" w:hAnsi="Times New Roman" w:cs="Times New Roman"/>
          <w:sz w:val="28"/>
          <w:szCs w:val="28"/>
        </w:rPr>
        <w:t xml:space="preserve"> разновозрастной группе раннего возраста</w:t>
      </w:r>
      <w:r w:rsidRPr="00634E89">
        <w:rPr>
          <w:rFonts w:ascii="Times New Roman" w:eastAsia="Calibri" w:hAnsi="Times New Roman" w:cs="Times New Roman"/>
          <w:sz w:val="28"/>
          <w:szCs w:val="28"/>
        </w:rPr>
        <w:t>, разработана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 мая 2015г. № 2/15I ,  с использованием:</w:t>
      </w:r>
      <w:proofErr w:type="gramEnd"/>
    </w:p>
    <w:p w:rsidR="001148FC" w:rsidRPr="00634E89" w:rsidRDefault="001148FC" w:rsidP="001148FC">
      <w:pPr>
        <w:pStyle w:val="a3"/>
        <w:numPr>
          <w:ilvl w:val="0"/>
          <w:numId w:val="3"/>
        </w:numPr>
        <w:spacing w:after="0" w:line="240" w:lineRule="auto"/>
        <w:jc w:val="both"/>
        <w:rPr>
          <w:rFonts w:ascii="Times New Roman" w:hAnsi="Times New Roman"/>
          <w:sz w:val="28"/>
          <w:szCs w:val="28"/>
        </w:rPr>
      </w:pPr>
      <w:r w:rsidRPr="00634E89">
        <w:rPr>
          <w:rFonts w:ascii="Times New Roman" w:hAnsi="Times New Roman"/>
          <w:sz w:val="28"/>
          <w:szCs w:val="28"/>
        </w:rPr>
        <w:t xml:space="preserve">в I части  с использованием комплексной образовательной программы дошкольного образования «Детство» под ред. Т.И. </w:t>
      </w:r>
      <w:proofErr w:type="spellStart"/>
      <w:r w:rsidRPr="00634E89">
        <w:rPr>
          <w:rFonts w:ascii="Times New Roman" w:hAnsi="Times New Roman"/>
          <w:sz w:val="28"/>
          <w:szCs w:val="28"/>
        </w:rPr>
        <w:t>Бабаева</w:t>
      </w:r>
      <w:proofErr w:type="gramStart"/>
      <w:r w:rsidRPr="00634E89">
        <w:rPr>
          <w:rFonts w:ascii="Times New Roman" w:hAnsi="Times New Roman"/>
          <w:sz w:val="28"/>
          <w:szCs w:val="28"/>
        </w:rPr>
        <w:t>,А</w:t>
      </w:r>
      <w:proofErr w:type="gramEnd"/>
      <w:r w:rsidRPr="00634E89">
        <w:rPr>
          <w:rFonts w:ascii="Times New Roman" w:hAnsi="Times New Roman"/>
          <w:sz w:val="28"/>
          <w:szCs w:val="28"/>
        </w:rPr>
        <w:t>.Г</w:t>
      </w:r>
      <w:proofErr w:type="spellEnd"/>
      <w:r w:rsidRPr="00634E89">
        <w:rPr>
          <w:rFonts w:ascii="Times New Roman" w:hAnsi="Times New Roman"/>
          <w:sz w:val="28"/>
          <w:szCs w:val="28"/>
        </w:rPr>
        <w:t xml:space="preserve">. Гогоберидзе, О.В. Солнцева и др.- СПБ: </w:t>
      </w:r>
      <w:proofErr w:type="spellStart"/>
      <w:r w:rsidRPr="00634E89">
        <w:rPr>
          <w:rFonts w:ascii="Times New Roman" w:hAnsi="Times New Roman"/>
          <w:sz w:val="28"/>
          <w:szCs w:val="28"/>
        </w:rPr>
        <w:t>ООО</w:t>
      </w:r>
      <w:proofErr w:type="gramStart"/>
      <w:r w:rsidRPr="00634E89">
        <w:rPr>
          <w:rFonts w:ascii="Times New Roman" w:hAnsi="Times New Roman"/>
          <w:sz w:val="28"/>
          <w:szCs w:val="28"/>
        </w:rPr>
        <w:t>»И</w:t>
      </w:r>
      <w:proofErr w:type="gramEnd"/>
      <w:r w:rsidRPr="00634E89">
        <w:rPr>
          <w:rFonts w:ascii="Times New Roman" w:hAnsi="Times New Roman"/>
          <w:sz w:val="28"/>
          <w:szCs w:val="28"/>
        </w:rPr>
        <w:t>здательство</w:t>
      </w:r>
      <w:proofErr w:type="spellEnd"/>
      <w:r w:rsidRPr="00634E89">
        <w:rPr>
          <w:rFonts w:ascii="Times New Roman" w:hAnsi="Times New Roman"/>
          <w:sz w:val="28"/>
          <w:szCs w:val="28"/>
        </w:rPr>
        <w:t xml:space="preserve"> «Детство – пресс», 2016 -352с. </w:t>
      </w:r>
    </w:p>
    <w:p w:rsidR="001148FC" w:rsidRPr="00634E89" w:rsidRDefault="001148FC" w:rsidP="001148FC">
      <w:pPr>
        <w:pStyle w:val="a3"/>
        <w:numPr>
          <w:ilvl w:val="0"/>
          <w:numId w:val="3"/>
        </w:numPr>
        <w:spacing w:after="0" w:line="240" w:lineRule="auto"/>
        <w:jc w:val="both"/>
        <w:rPr>
          <w:rFonts w:ascii="Times New Roman" w:hAnsi="Times New Roman"/>
          <w:sz w:val="28"/>
          <w:szCs w:val="28"/>
        </w:rPr>
      </w:pPr>
      <w:proofErr w:type="gramStart"/>
      <w:r w:rsidRPr="00634E89">
        <w:rPr>
          <w:rFonts w:ascii="Times New Roman" w:hAnsi="Times New Roman"/>
          <w:sz w:val="28"/>
          <w:szCs w:val="28"/>
        </w:rPr>
        <w:t xml:space="preserve">во II части, формируемой участниками образовательных отношений, с использованием образовательной программы «Мы живём на Урале» авт. </w:t>
      </w:r>
      <w:proofErr w:type="spellStart"/>
      <w:r w:rsidRPr="00634E89">
        <w:rPr>
          <w:rFonts w:ascii="Times New Roman" w:hAnsi="Times New Roman"/>
          <w:sz w:val="28"/>
          <w:szCs w:val="28"/>
        </w:rPr>
        <w:t>О.В.Толстикова</w:t>
      </w:r>
      <w:proofErr w:type="spellEnd"/>
      <w:r w:rsidRPr="00634E89">
        <w:rPr>
          <w:rFonts w:ascii="Times New Roman" w:hAnsi="Times New Roman"/>
          <w:sz w:val="28"/>
          <w:szCs w:val="28"/>
        </w:rPr>
        <w:t>, О.В. Савельева (Екатеринбург:</w:t>
      </w:r>
      <w:proofErr w:type="gramEnd"/>
      <w:r w:rsidRPr="00634E89">
        <w:rPr>
          <w:rFonts w:ascii="Times New Roman" w:hAnsi="Times New Roman"/>
          <w:sz w:val="28"/>
          <w:szCs w:val="28"/>
        </w:rPr>
        <w:t xml:space="preserve"> </w:t>
      </w:r>
      <w:proofErr w:type="gramStart"/>
      <w:r w:rsidRPr="00634E89">
        <w:rPr>
          <w:rFonts w:ascii="Times New Roman" w:hAnsi="Times New Roman"/>
          <w:sz w:val="28"/>
          <w:szCs w:val="28"/>
        </w:rPr>
        <w:t>ГАОУ ДПО СО «ИРО». – 2013г. –102с).</w:t>
      </w:r>
      <w:proofErr w:type="gramEnd"/>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 xml:space="preserve">      Программа является документом, реализующим принципы Федерального государственного образовательного стандарта дошкольного образования (далее ФГОС </w:t>
      </w:r>
      <w:proofErr w:type="gramStart"/>
      <w:r w:rsidRPr="00634E89">
        <w:rPr>
          <w:rFonts w:ascii="Times New Roman" w:eastAsia="Calibri" w:hAnsi="Times New Roman" w:cs="Times New Roman"/>
          <w:sz w:val="28"/>
          <w:szCs w:val="28"/>
        </w:rPr>
        <w:t>ДО</w:t>
      </w:r>
      <w:proofErr w:type="gramEnd"/>
      <w:r w:rsidRPr="00634E89">
        <w:rPr>
          <w:rFonts w:ascii="Times New Roman" w:eastAsia="Calibri" w:hAnsi="Times New Roman" w:cs="Times New Roman"/>
          <w:sz w:val="28"/>
          <w:szCs w:val="28"/>
        </w:rPr>
        <w:t xml:space="preserve">). </w:t>
      </w:r>
    </w:p>
    <w:p w:rsidR="001148FC" w:rsidRPr="00634E89" w:rsidRDefault="001148FC" w:rsidP="001148FC">
      <w:pPr>
        <w:spacing w:after="0" w:line="240" w:lineRule="auto"/>
        <w:jc w:val="both"/>
        <w:rPr>
          <w:rFonts w:ascii="Times New Roman" w:eastAsia="Calibri" w:hAnsi="Times New Roman" w:cs="Times New Roman"/>
          <w:sz w:val="28"/>
          <w:szCs w:val="28"/>
        </w:rPr>
      </w:pPr>
    </w:p>
    <w:p w:rsidR="001148FC" w:rsidRPr="00634E89" w:rsidRDefault="001148FC" w:rsidP="001148FC">
      <w:pPr>
        <w:numPr>
          <w:ilvl w:val="0"/>
          <w:numId w:val="1"/>
        </w:numPr>
        <w:suppressAutoHyphens/>
        <w:spacing w:before="240" w:after="0" w:line="240" w:lineRule="auto"/>
        <w:contextualSpacing/>
        <w:jc w:val="center"/>
        <w:outlineLvl w:val="5"/>
        <w:rPr>
          <w:rFonts w:ascii="Times New Roman" w:eastAsia="Times New Roman" w:hAnsi="Times New Roman" w:cs="Times New Roman"/>
          <w:b/>
          <w:bCs/>
          <w:sz w:val="28"/>
          <w:szCs w:val="28"/>
          <w:lang w:eastAsia="zh-CN"/>
        </w:rPr>
      </w:pPr>
      <w:r w:rsidRPr="00634E89">
        <w:rPr>
          <w:rFonts w:ascii="Times New Roman" w:eastAsia="Times New Roman" w:hAnsi="Times New Roman" w:cs="Times New Roman"/>
          <w:b/>
          <w:bCs/>
          <w:sz w:val="28"/>
          <w:szCs w:val="28"/>
          <w:lang w:eastAsia="zh-CN"/>
        </w:rPr>
        <w:t>Планируемые результаты</w:t>
      </w:r>
    </w:p>
    <w:p w:rsidR="001148FC" w:rsidRPr="00634E89" w:rsidRDefault="001148FC" w:rsidP="001148FC">
      <w:pPr>
        <w:suppressAutoHyphens/>
        <w:spacing w:before="240" w:after="0" w:line="240" w:lineRule="auto"/>
        <w:ind w:left="720"/>
        <w:contextualSpacing/>
        <w:outlineLvl w:val="5"/>
        <w:rPr>
          <w:rFonts w:ascii="Times New Roman" w:eastAsia="Times New Roman" w:hAnsi="Times New Roman" w:cs="Times New Roman"/>
          <w:b/>
          <w:bCs/>
          <w:sz w:val="28"/>
          <w:szCs w:val="28"/>
          <w:lang w:eastAsia="zh-CN"/>
        </w:rPr>
      </w:pPr>
      <w:proofErr w:type="gramStart"/>
      <w:r w:rsidRPr="00634E89">
        <w:rPr>
          <w:rFonts w:ascii="Times New Roman" w:eastAsia="Times New Roman" w:hAnsi="Times New Roman" w:cs="Times New Roman"/>
          <w:b/>
          <w:bCs/>
          <w:sz w:val="28"/>
          <w:szCs w:val="28"/>
          <w:lang w:val="en-US" w:eastAsia="zh-CN"/>
        </w:rPr>
        <w:t>I</w:t>
      </w:r>
      <w:r w:rsidRPr="00634E89">
        <w:rPr>
          <w:rFonts w:ascii="Times New Roman" w:eastAsia="Times New Roman" w:hAnsi="Times New Roman" w:cs="Times New Roman"/>
          <w:b/>
          <w:bCs/>
          <w:sz w:val="28"/>
          <w:szCs w:val="28"/>
          <w:lang w:eastAsia="zh-CN"/>
        </w:rPr>
        <w:t xml:space="preserve"> часть, основная.</w:t>
      </w:r>
      <w:proofErr w:type="gramEnd"/>
    </w:p>
    <w:p w:rsidR="001148FC" w:rsidRPr="00634E89" w:rsidRDefault="001148FC" w:rsidP="001148FC">
      <w:pPr>
        <w:suppressAutoHyphens/>
        <w:spacing w:after="0" w:line="240" w:lineRule="auto"/>
        <w:jc w:val="both"/>
        <w:rPr>
          <w:rFonts w:ascii="Times New Roman" w:eastAsia="Calibri" w:hAnsi="Times New Roman" w:cs="Times New Roman"/>
          <w:sz w:val="28"/>
          <w:szCs w:val="28"/>
          <w:lang w:eastAsia="zh-CN"/>
        </w:rPr>
      </w:pPr>
      <w:r w:rsidRPr="00634E89">
        <w:rPr>
          <w:rFonts w:ascii="Times New Roman" w:eastAsia="Calibri" w:hAnsi="Times New Roman" w:cs="Times New Roman"/>
          <w:sz w:val="28"/>
          <w:szCs w:val="28"/>
          <w:lang w:eastAsia="zh-CN"/>
        </w:rPr>
        <w:t>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1148FC" w:rsidRPr="00634E89" w:rsidRDefault="001148FC" w:rsidP="001148FC">
      <w:pPr>
        <w:suppressAutoHyphens/>
        <w:spacing w:after="0" w:line="240" w:lineRule="auto"/>
        <w:jc w:val="both"/>
        <w:rPr>
          <w:rFonts w:ascii="Times New Roman" w:eastAsia="Calibri" w:hAnsi="Times New Roman" w:cs="Times New Roman"/>
          <w:b/>
          <w:i/>
          <w:sz w:val="28"/>
          <w:szCs w:val="28"/>
          <w:lang w:eastAsia="zh-CN"/>
        </w:rPr>
      </w:pPr>
      <w:r w:rsidRPr="00634E89">
        <w:rPr>
          <w:rFonts w:ascii="Times New Roman" w:eastAsia="Calibri" w:hAnsi="Times New Roman" w:cs="Times New Roman"/>
          <w:b/>
          <w:i/>
          <w:sz w:val="28"/>
          <w:szCs w:val="28"/>
          <w:lang w:eastAsia="zh-CN"/>
        </w:rPr>
        <w:t>Целевые ориентиры в раннем возрасте</w:t>
      </w:r>
    </w:p>
    <w:p w:rsidR="001148FC" w:rsidRPr="00634E89" w:rsidRDefault="001148FC" w:rsidP="001148FC">
      <w:pPr>
        <w:suppressAutoHyphens/>
        <w:spacing w:after="0" w:line="240" w:lineRule="auto"/>
        <w:jc w:val="both"/>
        <w:rPr>
          <w:rFonts w:ascii="Times New Roman" w:eastAsia="Calibri" w:hAnsi="Times New Roman" w:cs="Times New Roman"/>
          <w:i/>
          <w:sz w:val="28"/>
          <w:szCs w:val="28"/>
          <w:lang w:eastAsia="zh-CN"/>
        </w:rPr>
      </w:pPr>
      <w:r w:rsidRPr="00634E89">
        <w:rPr>
          <w:rFonts w:ascii="Times New Roman" w:eastAsia="Calibri" w:hAnsi="Times New Roman" w:cs="Times New Roman"/>
          <w:i/>
          <w:sz w:val="28"/>
          <w:szCs w:val="28"/>
          <w:lang w:eastAsia="zh-CN"/>
        </w:rPr>
        <w:t>К трем годам ребенок:</w:t>
      </w:r>
    </w:p>
    <w:p w:rsidR="001148FC" w:rsidRPr="00634E89" w:rsidRDefault="001148FC" w:rsidP="001148FC">
      <w:pPr>
        <w:suppressAutoHyphens/>
        <w:spacing w:after="0" w:line="240" w:lineRule="auto"/>
        <w:jc w:val="both"/>
        <w:rPr>
          <w:rFonts w:ascii="Times New Roman" w:eastAsia="Calibri" w:hAnsi="Times New Roman" w:cs="Times New Roman"/>
          <w:sz w:val="28"/>
          <w:szCs w:val="28"/>
          <w:lang w:eastAsia="zh-CN"/>
        </w:rPr>
      </w:pPr>
      <w:r w:rsidRPr="00634E89">
        <w:rPr>
          <w:rFonts w:ascii="Times New Roman" w:eastAsia="Calibri" w:hAnsi="Times New Roman" w:cs="Times New Roman"/>
          <w:sz w:val="28"/>
          <w:szCs w:val="28"/>
          <w:lang w:eastAsia="zh-CN"/>
        </w:rPr>
        <w:t>–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1148FC" w:rsidRPr="00634E89" w:rsidRDefault="001148FC" w:rsidP="001148FC">
      <w:pPr>
        <w:suppressAutoHyphens/>
        <w:spacing w:after="0" w:line="240" w:lineRule="auto"/>
        <w:jc w:val="both"/>
        <w:rPr>
          <w:rFonts w:ascii="Times New Roman" w:eastAsia="Calibri" w:hAnsi="Times New Roman" w:cs="Times New Roman"/>
          <w:sz w:val="28"/>
          <w:szCs w:val="28"/>
          <w:lang w:eastAsia="zh-CN"/>
        </w:rPr>
      </w:pPr>
      <w:r w:rsidRPr="00634E89">
        <w:rPr>
          <w:rFonts w:ascii="Times New Roman" w:eastAsia="Calibri" w:hAnsi="Times New Roman" w:cs="Times New Roman"/>
          <w:sz w:val="28"/>
          <w:szCs w:val="28"/>
          <w:lang w:eastAsia="zh-CN"/>
        </w:rPr>
        <w:lastRenderedPageBreak/>
        <w:t xml:space="preserve">– стремится к общению и воспринимает смыслы в различных ситуациях общения </w:t>
      </w:r>
      <w:proofErr w:type="gramStart"/>
      <w:r w:rsidRPr="00634E89">
        <w:rPr>
          <w:rFonts w:ascii="Times New Roman" w:eastAsia="Calibri" w:hAnsi="Times New Roman" w:cs="Times New Roman"/>
          <w:sz w:val="28"/>
          <w:szCs w:val="28"/>
          <w:lang w:eastAsia="zh-CN"/>
        </w:rPr>
        <w:t>со</w:t>
      </w:r>
      <w:proofErr w:type="gramEnd"/>
      <w:r w:rsidRPr="00634E89">
        <w:rPr>
          <w:rFonts w:ascii="Times New Roman" w:eastAsia="Calibri" w:hAnsi="Times New Roman" w:cs="Times New Roman"/>
          <w:sz w:val="28"/>
          <w:szCs w:val="28"/>
          <w:lang w:eastAsia="zh-CN"/>
        </w:rPr>
        <w:t xml:space="preserve"> взрослыми, активно подражает им в движениях и действиях, умеет действовать согласованно;</w:t>
      </w:r>
    </w:p>
    <w:p w:rsidR="001148FC" w:rsidRPr="00634E89" w:rsidRDefault="001148FC" w:rsidP="001148FC">
      <w:pPr>
        <w:suppressAutoHyphens/>
        <w:spacing w:after="0" w:line="240" w:lineRule="auto"/>
        <w:jc w:val="both"/>
        <w:rPr>
          <w:rFonts w:ascii="Times New Roman" w:eastAsia="Calibri" w:hAnsi="Times New Roman" w:cs="Times New Roman"/>
          <w:sz w:val="28"/>
          <w:szCs w:val="28"/>
          <w:lang w:eastAsia="zh-CN"/>
        </w:rPr>
      </w:pPr>
      <w:r w:rsidRPr="00634E89">
        <w:rPr>
          <w:rFonts w:ascii="Times New Roman" w:eastAsia="Calibri" w:hAnsi="Times New Roman" w:cs="Times New Roman"/>
          <w:sz w:val="28"/>
          <w:szCs w:val="28"/>
          <w:lang w:eastAsia="zh-CN"/>
        </w:rPr>
        <w:t>–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 проявляет интерес к сверстникам; наблюдает за их действиями и подражает им.</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Взаимодействие с ровесниками окрашено яркими эмоциями;</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 в короткой игре воспроизводит действия взрослого, впервые осуществляя игровые замещения;</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 проявляет самостоятельность в бытовых и игровых действиях. Владеет простейшими навыками самообслуживания;</w:t>
      </w:r>
    </w:p>
    <w:p w:rsidR="001148FC" w:rsidRPr="00634E89" w:rsidRDefault="001148FC" w:rsidP="001148FC">
      <w:pPr>
        <w:suppressAutoHyphens/>
        <w:spacing w:after="0" w:line="240" w:lineRule="auto"/>
        <w:jc w:val="both"/>
        <w:rPr>
          <w:rFonts w:ascii="Times New Roman" w:eastAsia="Calibri" w:hAnsi="Times New Roman" w:cs="Times New Roman"/>
          <w:sz w:val="28"/>
          <w:szCs w:val="28"/>
          <w:lang w:eastAsia="zh-CN"/>
        </w:rPr>
      </w:pPr>
      <w:r w:rsidRPr="00634E89">
        <w:rPr>
          <w:rFonts w:ascii="Times New Roman" w:eastAsia="Calibri" w:hAnsi="Times New Roman" w:cs="Times New Roman"/>
          <w:sz w:val="28"/>
          <w:szCs w:val="28"/>
          <w:lang w:eastAsia="zh-CN"/>
        </w:rPr>
        <w:t>–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1148FC" w:rsidRPr="00634E89" w:rsidRDefault="001148FC" w:rsidP="001148FC">
      <w:pPr>
        <w:suppressAutoHyphens/>
        <w:spacing w:after="0" w:line="240" w:lineRule="auto"/>
        <w:jc w:val="both"/>
        <w:rPr>
          <w:rFonts w:ascii="Times New Roman" w:eastAsia="Calibri" w:hAnsi="Times New Roman" w:cs="Times New Roman"/>
          <w:sz w:val="28"/>
          <w:szCs w:val="28"/>
          <w:lang w:eastAsia="zh-CN"/>
        </w:rPr>
      </w:pPr>
      <w:r w:rsidRPr="00634E89">
        <w:rPr>
          <w:rFonts w:ascii="Times New Roman" w:eastAsia="Calibri" w:hAnsi="Times New Roman" w:cs="Times New Roman"/>
          <w:sz w:val="28"/>
          <w:szCs w:val="28"/>
          <w:lang w:eastAsia="zh-CN"/>
        </w:rPr>
        <w:t>–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1148FC" w:rsidRPr="00634E89" w:rsidRDefault="001148FC" w:rsidP="001148FC">
      <w:pPr>
        <w:suppressAutoHyphens/>
        <w:spacing w:after="0" w:line="240" w:lineRule="auto"/>
        <w:jc w:val="both"/>
        <w:rPr>
          <w:rFonts w:ascii="Times New Roman" w:eastAsia="Calibri" w:hAnsi="Times New Roman" w:cs="Times New Roman"/>
          <w:sz w:val="28"/>
          <w:szCs w:val="28"/>
          <w:lang w:eastAsia="zh-CN"/>
        </w:rPr>
      </w:pPr>
      <w:r w:rsidRPr="00634E89">
        <w:rPr>
          <w:rFonts w:ascii="Times New Roman" w:eastAsia="Calibri" w:hAnsi="Times New Roman" w:cs="Times New Roman"/>
          <w:sz w:val="28"/>
          <w:szCs w:val="28"/>
          <w:lang w:eastAsia="zh-CN"/>
        </w:rPr>
        <w:t xml:space="preserve">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1148FC" w:rsidRPr="00634E89" w:rsidRDefault="001148FC" w:rsidP="001148FC">
      <w:pPr>
        <w:suppressAutoHyphens/>
        <w:spacing w:after="0" w:line="240" w:lineRule="auto"/>
        <w:jc w:val="both"/>
        <w:rPr>
          <w:rFonts w:ascii="Times New Roman" w:eastAsia="Calibri" w:hAnsi="Times New Roman" w:cs="Times New Roman"/>
          <w:sz w:val="28"/>
          <w:szCs w:val="28"/>
          <w:lang w:eastAsia="zh-CN"/>
        </w:rPr>
      </w:pPr>
      <w:r w:rsidRPr="00634E89">
        <w:rPr>
          <w:rFonts w:ascii="Times New Roman" w:eastAsia="Calibri" w:hAnsi="Times New Roman" w:cs="Times New Roman"/>
          <w:sz w:val="28"/>
          <w:szCs w:val="28"/>
          <w:lang w:eastAsia="zh-CN"/>
        </w:rPr>
        <w:t>Программа строится на основе общих закономерностей развития личности детей дошкольного возраста</w:t>
      </w:r>
      <w:proofErr w:type="gramStart"/>
      <w:r w:rsidRPr="00634E89">
        <w:rPr>
          <w:rFonts w:ascii="Times New Roman" w:eastAsia="Calibri" w:hAnsi="Times New Roman" w:cs="Times New Roman"/>
          <w:sz w:val="28"/>
          <w:szCs w:val="28"/>
          <w:lang w:eastAsia="zh-CN"/>
        </w:rPr>
        <w:t xml:space="preserve"> ,</w:t>
      </w:r>
      <w:proofErr w:type="gramEnd"/>
      <w:r w:rsidRPr="00634E89">
        <w:rPr>
          <w:rFonts w:ascii="Times New Roman" w:eastAsia="Calibri" w:hAnsi="Times New Roman" w:cs="Times New Roman"/>
          <w:sz w:val="28"/>
          <w:szCs w:val="28"/>
          <w:lang w:eastAsia="zh-CN"/>
        </w:rPr>
        <w:t>с учетом сенситивных периодов в развитии.</w:t>
      </w:r>
    </w:p>
    <w:p w:rsidR="001148FC" w:rsidRPr="00634E89" w:rsidRDefault="001148FC" w:rsidP="001148FC">
      <w:pPr>
        <w:spacing w:after="0"/>
        <w:jc w:val="both"/>
        <w:rPr>
          <w:rFonts w:ascii="Times New Roman" w:eastAsia="Calibri" w:hAnsi="Times New Roman" w:cs="Times New Roman"/>
          <w:b/>
          <w:i/>
          <w:sz w:val="28"/>
          <w:szCs w:val="28"/>
        </w:rPr>
      </w:pPr>
    </w:p>
    <w:p w:rsidR="001148FC" w:rsidRPr="00634E89" w:rsidRDefault="001148FC" w:rsidP="001148FC">
      <w:pPr>
        <w:numPr>
          <w:ilvl w:val="0"/>
          <w:numId w:val="1"/>
        </w:numPr>
        <w:suppressAutoHyphens/>
        <w:spacing w:after="0"/>
        <w:contextualSpacing/>
        <w:jc w:val="center"/>
        <w:rPr>
          <w:rFonts w:ascii="Times New Roman" w:eastAsia="Calibri" w:hAnsi="Times New Roman" w:cs="Times New Roman"/>
          <w:b/>
          <w:sz w:val="28"/>
          <w:szCs w:val="28"/>
          <w:lang w:eastAsia="zh-CN"/>
        </w:rPr>
      </w:pPr>
      <w:r w:rsidRPr="00634E89">
        <w:rPr>
          <w:rFonts w:ascii="Times New Roman" w:eastAsia="Calibri" w:hAnsi="Times New Roman" w:cs="Times New Roman"/>
          <w:b/>
          <w:sz w:val="28"/>
          <w:szCs w:val="28"/>
          <w:lang w:eastAsia="zh-CN"/>
        </w:rPr>
        <w:t>Содержание образования</w:t>
      </w:r>
    </w:p>
    <w:p w:rsidR="001148FC" w:rsidRPr="00634E89" w:rsidRDefault="001148FC" w:rsidP="001148FC">
      <w:pPr>
        <w:spacing w:after="0" w:line="240" w:lineRule="auto"/>
        <w:rPr>
          <w:rFonts w:ascii="Times New Roman" w:eastAsia="Calibri" w:hAnsi="Times New Roman" w:cs="Times New Roman"/>
          <w:b/>
          <w:sz w:val="28"/>
          <w:szCs w:val="28"/>
        </w:rPr>
      </w:pPr>
      <w:r w:rsidRPr="00634E89">
        <w:rPr>
          <w:rFonts w:ascii="Times New Roman" w:eastAsia="Calibri" w:hAnsi="Times New Roman" w:cs="Times New Roman"/>
          <w:b/>
          <w:sz w:val="28"/>
          <w:szCs w:val="28"/>
        </w:rPr>
        <w:t>Социально-коммуникативное развитие.</w:t>
      </w:r>
    </w:p>
    <w:p w:rsidR="001148FC" w:rsidRPr="00634E89" w:rsidRDefault="001148FC" w:rsidP="001148FC">
      <w:pPr>
        <w:spacing w:after="0" w:line="240" w:lineRule="auto"/>
        <w:rPr>
          <w:rFonts w:ascii="Times New Roman" w:eastAsia="Calibri" w:hAnsi="Times New Roman" w:cs="Times New Roman"/>
          <w:sz w:val="28"/>
          <w:szCs w:val="28"/>
        </w:rPr>
      </w:pPr>
      <w:r w:rsidRPr="00634E89">
        <w:rPr>
          <w:rFonts w:ascii="Times New Roman" w:eastAsia="Calibri" w:hAnsi="Times New Roman" w:cs="Times New Roman"/>
          <w:sz w:val="28"/>
          <w:szCs w:val="28"/>
        </w:rPr>
        <w:t xml:space="preserve">В области Социально-коммуникативного  развития основными задачами образовательной деятельности являются созданные условия </w:t>
      </w:r>
      <w:proofErr w:type="gramStart"/>
      <w:r w:rsidRPr="00634E89">
        <w:rPr>
          <w:rFonts w:ascii="Times New Roman" w:eastAsia="Calibri" w:hAnsi="Times New Roman" w:cs="Times New Roman"/>
          <w:sz w:val="28"/>
          <w:szCs w:val="28"/>
        </w:rPr>
        <w:t>для</w:t>
      </w:r>
      <w:proofErr w:type="gramEnd"/>
      <w:r w:rsidRPr="00634E89">
        <w:rPr>
          <w:rFonts w:ascii="Times New Roman" w:eastAsia="Calibri" w:hAnsi="Times New Roman" w:cs="Times New Roman"/>
          <w:sz w:val="28"/>
          <w:szCs w:val="28"/>
        </w:rPr>
        <w:t>:</w:t>
      </w:r>
    </w:p>
    <w:p w:rsidR="001148FC" w:rsidRPr="00634E89" w:rsidRDefault="001148FC" w:rsidP="001148FC">
      <w:pPr>
        <w:spacing w:after="0" w:line="240" w:lineRule="auto"/>
        <w:rPr>
          <w:rFonts w:ascii="Times New Roman" w:eastAsia="Calibri" w:hAnsi="Times New Roman" w:cs="Times New Roman"/>
          <w:sz w:val="28"/>
          <w:szCs w:val="28"/>
        </w:rPr>
      </w:pPr>
      <w:r w:rsidRPr="00634E89">
        <w:rPr>
          <w:rFonts w:ascii="Times New Roman" w:eastAsia="Calibri" w:hAnsi="Times New Roman" w:cs="Times New Roman"/>
          <w:sz w:val="28"/>
          <w:szCs w:val="28"/>
        </w:rPr>
        <w:t>–</w:t>
      </w:r>
      <w:r w:rsidRPr="00634E89">
        <w:rPr>
          <w:rFonts w:ascii="Times New Roman" w:eastAsia="Calibri" w:hAnsi="Times New Roman" w:cs="Times New Roman"/>
          <w:sz w:val="28"/>
          <w:szCs w:val="28"/>
        </w:rPr>
        <w:tab/>
        <w:t xml:space="preserve">дальнейшего развития общения ребенка </w:t>
      </w:r>
      <w:proofErr w:type="gramStart"/>
      <w:r w:rsidRPr="00634E89">
        <w:rPr>
          <w:rFonts w:ascii="Times New Roman" w:eastAsia="Calibri" w:hAnsi="Times New Roman" w:cs="Times New Roman"/>
          <w:sz w:val="28"/>
          <w:szCs w:val="28"/>
        </w:rPr>
        <w:t>со</w:t>
      </w:r>
      <w:proofErr w:type="gramEnd"/>
      <w:r w:rsidRPr="00634E89">
        <w:rPr>
          <w:rFonts w:ascii="Times New Roman" w:eastAsia="Calibri" w:hAnsi="Times New Roman" w:cs="Times New Roman"/>
          <w:sz w:val="28"/>
          <w:szCs w:val="28"/>
        </w:rPr>
        <w:t xml:space="preserve"> взрослыми;</w:t>
      </w:r>
    </w:p>
    <w:p w:rsidR="001148FC" w:rsidRPr="00634E89" w:rsidRDefault="001148FC" w:rsidP="001148FC">
      <w:pPr>
        <w:spacing w:after="0" w:line="240" w:lineRule="auto"/>
        <w:rPr>
          <w:rFonts w:ascii="Times New Roman" w:eastAsia="Calibri" w:hAnsi="Times New Roman" w:cs="Times New Roman"/>
          <w:sz w:val="28"/>
          <w:szCs w:val="28"/>
        </w:rPr>
      </w:pPr>
      <w:r w:rsidRPr="00634E89">
        <w:rPr>
          <w:rFonts w:ascii="Times New Roman" w:eastAsia="Calibri" w:hAnsi="Times New Roman" w:cs="Times New Roman"/>
          <w:sz w:val="28"/>
          <w:szCs w:val="28"/>
        </w:rPr>
        <w:t>–</w:t>
      </w:r>
      <w:r w:rsidRPr="00634E89">
        <w:rPr>
          <w:rFonts w:ascii="Times New Roman" w:eastAsia="Calibri" w:hAnsi="Times New Roman" w:cs="Times New Roman"/>
          <w:sz w:val="28"/>
          <w:szCs w:val="28"/>
        </w:rPr>
        <w:tab/>
        <w:t>дальнейшего развития общения ребенка с другими детьми;</w:t>
      </w:r>
    </w:p>
    <w:p w:rsidR="001148FC" w:rsidRPr="00634E89" w:rsidRDefault="001148FC" w:rsidP="001148FC">
      <w:pPr>
        <w:spacing w:after="0" w:line="240" w:lineRule="auto"/>
        <w:rPr>
          <w:rFonts w:ascii="Times New Roman" w:eastAsia="Calibri" w:hAnsi="Times New Roman" w:cs="Times New Roman"/>
          <w:sz w:val="28"/>
          <w:szCs w:val="28"/>
        </w:rPr>
      </w:pPr>
      <w:r w:rsidRPr="00634E89">
        <w:rPr>
          <w:rFonts w:ascii="Times New Roman" w:eastAsia="Calibri" w:hAnsi="Times New Roman" w:cs="Times New Roman"/>
          <w:sz w:val="28"/>
          <w:szCs w:val="28"/>
        </w:rPr>
        <w:t>–</w:t>
      </w:r>
      <w:r w:rsidRPr="00634E89">
        <w:rPr>
          <w:rFonts w:ascii="Times New Roman" w:eastAsia="Calibri" w:hAnsi="Times New Roman" w:cs="Times New Roman"/>
          <w:sz w:val="28"/>
          <w:szCs w:val="28"/>
        </w:rPr>
        <w:tab/>
        <w:t>дальнейшего развития игры;</w:t>
      </w:r>
    </w:p>
    <w:p w:rsidR="001148FC" w:rsidRPr="00634E89" w:rsidRDefault="001148FC" w:rsidP="001148FC">
      <w:pPr>
        <w:spacing w:after="0" w:line="240" w:lineRule="auto"/>
        <w:rPr>
          <w:rFonts w:ascii="Times New Roman" w:eastAsia="Calibri" w:hAnsi="Times New Roman" w:cs="Times New Roman"/>
          <w:sz w:val="28"/>
          <w:szCs w:val="28"/>
        </w:rPr>
      </w:pPr>
      <w:r w:rsidRPr="00634E89">
        <w:rPr>
          <w:rFonts w:ascii="Times New Roman" w:eastAsia="Calibri" w:hAnsi="Times New Roman" w:cs="Times New Roman"/>
          <w:sz w:val="28"/>
          <w:szCs w:val="28"/>
        </w:rPr>
        <w:t>–</w:t>
      </w:r>
      <w:r w:rsidRPr="00634E89">
        <w:rPr>
          <w:rFonts w:ascii="Times New Roman" w:eastAsia="Calibri" w:hAnsi="Times New Roman" w:cs="Times New Roman"/>
          <w:sz w:val="28"/>
          <w:szCs w:val="28"/>
        </w:rPr>
        <w:tab/>
      </w:r>
      <w:r>
        <w:rPr>
          <w:rFonts w:ascii="Times New Roman" w:eastAsia="Calibri" w:hAnsi="Times New Roman" w:cs="Times New Roman"/>
          <w:sz w:val="28"/>
          <w:szCs w:val="28"/>
        </w:rPr>
        <w:t>дальнейшего развития самообслужи</w:t>
      </w:r>
      <w:r w:rsidRPr="00634E89">
        <w:rPr>
          <w:rFonts w:ascii="Times New Roman" w:eastAsia="Calibri" w:hAnsi="Times New Roman" w:cs="Times New Roman"/>
          <w:sz w:val="28"/>
          <w:szCs w:val="28"/>
        </w:rPr>
        <w:t>вания.</w:t>
      </w:r>
    </w:p>
    <w:p w:rsidR="001148FC" w:rsidRPr="004450DB" w:rsidRDefault="001148FC" w:rsidP="001148FC">
      <w:pPr>
        <w:spacing w:after="0" w:line="240" w:lineRule="auto"/>
        <w:rPr>
          <w:rFonts w:ascii="Times New Roman" w:eastAsia="Calibri" w:hAnsi="Times New Roman" w:cs="Times New Roman"/>
          <w:i/>
          <w:sz w:val="28"/>
          <w:szCs w:val="28"/>
        </w:rPr>
      </w:pPr>
      <w:r w:rsidRPr="004450DB">
        <w:rPr>
          <w:rFonts w:ascii="Times New Roman" w:eastAsia="Calibri" w:hAnsi="Times New Roman" w:cs="Times New Roman"/>
          <w:i/>
          <w:sz w:val="28"/>
          <w:szCs w:val="28"/>
        </w:rPr>
        <w:t xml:space="preserve">В сфере развития общения </w:t>
      </w:r>
      <w:proofErr w:type="gramStart"/>
      <w:r w:rsidRPr="004450DB">
        <w:rPr>
          <w:rFonts w:ascii="Times New Roman" w:eastAsia="Calibri" w:hAnsi="Times New Roman" w:cs="Times New Roman"/>
          <w:i/>
          <w:sz w:val="28"/>
          <w:szCs w:val="28"/>
        </w:rPr>
        <w:t>со</w:t>
      </w:r>
      <w:proofErr w:type="gramEnd"/>
      <w:r w:rsidRPr="004450DB">
        <w:rPr>
          <w:rFonts w:ascii="Times New Roman" w:eastAsia="Calibri" w:hAnsi="Times New Roman" w:cs="Times New Roman"/>
          <w:i/>
          <w:sz w:val="28"/>
          <w:szCs w:val="28"/>
        </w:rPr>
        <w:t xml:space="preserve"> взрослым.</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w:t>
      </w:r>
      <w:r w:rsidRPr="00634E89">
        <w:rPr>
          <w:rFonts w:ascii="Times New Roman" w:eastAsia="Calibri" w:hAnsi="Times New Roman" w:cs="Times New Roman"/>
          <w:sz w:val="28"/>
          <w:szCs w:val="28"/>
        </w:rPr>
        <w:lastRenderedPageBreak/>
        <w:t>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634E89">
        <w:rPr>
          <w:rFonts w:ascii="Times New Roman" w:eastAsia="Calibri" w:hAnsi="Times New Roman" w:cs="Times New Roman"/>
          <w:sz w:val="28"/>
          <w:szCs w:val="28"/>
        </w:rPr>
        <w:t>манипулятивной</w:t>
      </w:r>
      <w:proofErr w:type="spellEnd"/>
      <w:r w:rsidRPr="00634E89">
        <w:rPr>
          <w:rFonts w:ascii="Times New Roman" w:eastAsia="Calibri" w:hAnsi="Times New Roman" w:cs="Times New Roman"/>
          <w:sz w:val="28"/>
          <w:szCs w:val="28"/>
        </w:rPr>
        <w:t xml:space="preserve"> активности, поощряет его действия.</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634E89">
        <w:rPr>
          <w:rFonts w:ascii="Times New Roman" w:eastAsia="Calibri" w:hAnsi="Times New Roman" w:cs="Times New Roman"/>
          <w:sz w:val="28"/>
          <w:szCs w:val="28"/>
        </w:rPr>
        <w:t>просоциальное</w:t>
      </w:r>
      <w:proofErr w:type="spellEnd"/>
      <w:r w:rsidRPr="00634E89">
        <w:rPr>
          <w:rFonts w:ascii="Times New Roman" w:eastAsia="Calibri" w:hAnsi="Times New Roman" w:cs="Times New Roman"/>
          <w:sz w:val="28"/>
          <w:szCs w:val="28"/>
        </w:rPr>
        <w:t xml:space="preserve"> пов</w:t>
      </w:r>
      <w:r>
        <w:rPr>
          <w:rFonts w:ascii="Times New Roman" w:eastAsia="Calibri" w:hAnsi="Times New Roman" w:cs="Times New Roman"/>
          <w:sz w:val="28"/>
          <w:szCs w:val="28"/>
        </w:rPr>
        <w:t xml:space="preserve">едение, называя детей по имени, </w:t>
      </w:r>
      <w:r w:rsidRPr="00634E89">
        <w:rPr>
          <w:rFonts w:ascii="Times New Roman" w:eastAsia="Calibri" w:hAnsi="Times New Roman" w:cs="Times New Roman"/>
          <w:sz w:val="28"/>
          <w:szCs w:val="28"/>
        </w:rPr>
        <w:t>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1148FC" w:rsidRPr="004450DB" w:rsidRDefault="001148FC" w:rsidP="001148FC">
      <w:pPr>
        <w:spacing w:after="0" w:line="240" w:lineRule="auto"/>
        <w:jc w:val="both"/>
        <w:rPr>
          <w:rFonts w:ascii="Times New Roman" w:eastAsia="Calibri" w:hAnsi="Times New Roman" w:cs="Times New Roman"/>
          <w:i/>
          <w:sz w:val="28"/>
          <w:szCs w:val="28"/>
        </w:rPr>
      </w:pPr>
      <w:r w:rsidRPr="004450DB">
        <w:rPr>
          <w:rFonts w:ascii="Times New Roman" w:eastAsia="Calibri" w:hAnsi="Times New Roman" w:cs="Times New Roman"/>
          <w:i/>
          <w:sz w:val="28"/>
          <w:szCs w:val="28"/>
        </w:rPr>
        <w:t>В сфере развития социальных отношений и общения со сверстниками</w:t>
      </w:r>
    </w:p>
    <w:p w:rsidR="001148FC" w:rsidRPr="00634E89" w:rsidRDefault="001148FC" w:rsidP="001148FC">
      <w:pPr>
        <w:spacing w:after="0" w:line="240" w:lineRule="auto"/>
        <w:jc w:val="both"/>
        <w:rPr>
          <w:rFonts w:ascii="Times New Roman" w:eastAsia="Calibri" w:hAnsi="Times New Roman" w:cs="Times New Roman"/>
          <w:sz w:val="28"/>
          <w:szCs w:val="28"/>
        </w:rPr>
      </w:pPr>
      <w:proofErr w:type="gramStart"/>
      <w:r w:rsidRPr="00634E89">
        <w:rPr>
          <w:rFonts w:ascii="Times New Roman" w:eastAsia="Calibri" w:hAnsi="Times New Roman" w:cs="Times New Roman"/>
          <w:sz w:val="28"/>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634E89">
        <w:rPr>
          <w:rFonts w:ascii="Times New Roman" w:eastAsia="Calibri" w:hAnsi="Times New Roman" w:cs="Times New Roman"/>
          <w:sz w:val="28"/>
          <w:szCs w:val="28"/>
        </w:rPr>
        <w:t>овладевая</w:t>
      </w:r>
      <w:proofErr w:type="gramEnd"/>
      <w:r w:rsidRPr="00634E89">
        <w:rPr>
          <w:rFonts w:ascii="Times New Roman" w:eastAsia="Calibri" w:hAnsi="Times New Roman" w:cs="Times New Roman"/>
          <w:sz w:val="28"/>
          <w:szCs w:val="28"/>
        </w:rPr>
        <w:t xml:space="preserve"> таким образом социальными компетентностями.</w:t>
      </w:r>
    </w:p>
    <w:p w:rsidR="001148FC" w:rsidRPr="004450DB" w:rsidRDefault="001148FC" w:rsidP="001148FC">
      <w:pPr>
        <w:spacing w:after="0" w:line="240" w:lineRule="auto"/>
        <w:jc w:val="both"/>
        <w:rPr>
          <w:rFonts w:ascii="Times New Roman" w:eastAsia="Calibri" w:hAnsi="Times New Roman" w:cs="Times New Roman"/>
          <w:i/>
          <w:sz w:val="28"/>
          <w:szCs w:val="28"/>
        </w:rPr>
      </w:pPr>
      <w:r w:rsidRPr="004450DB">
        <w:rPr>
          <w:rFonts w:ascii="Times New Roman" w:eastAsia="Calibri" w:hAnsi="Times New Roman" w:cs="Times New Roman"/>
          <w:i/>
          <w:sz w:val="28"/>
          <w:szCs w:val="28"/>
        </w:rPr>
        <w:t>В сфере развития игры</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1148FC" w:rsidRPr="004450DB" w:rsidRDefault="001148FC" w:rsidP="001148FC">
      <w:pPr>
        <w:spacing w:after="0" w:line="240" w:lineRule="auto"/>
        <w:jc w:val="both"/>
        <w:rPr>
          <w:rFonts w:ascii="Times New Roman" w:eastAsia="Calibri" w:hAnsi="Times New Roman" w:cs="Times New Roman"/>
          <w:i/>
          <w:sz w:val="28"/>
          <w:szCs w:val="28"/>
        </w:rPr>
      </w:pPr>
      <w:r w:rsidRPr="004450DB">
        <w:rPr>
          <w:rFonts w:ascii="Times New Roman" w:eastAsia="Calibri" w:hAnsi="Times New Roman" w:cs="Times New Roman"/>
          <w:i/>
          <w:sz w:val="28"/>
          <w:szCs w:val="28"/>
        </w:rPr>
        <w:t>В сфере социального и эмоционального развития</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 xml:space="preserve">Взрослый грамотно проводит адаптацию ребенка к ДОУ, учитывая привязанность детей к </w:t>
      </w:r>
      <w:proofErr w:type="gramStart"/>
      <w:r w:rsidRPr="00634E89">
        <w:rPr>
          <w:rFonts w:ascii="Times New Roman" w:eastAsia="Calibri" w:hAnsi="Times New Roman" w:cs="Times New Roman"/>
          <w:sz w:val="28"/>
          <w:szCs w:val="28"/>
        </w:rPr>
        <w:t>близким</w:t>
      </w:r>
      <w:proofErr w:type="gramEnd"/>
      <w:r w:rsidRPr="00634E89">
        <w:rPr>
          <w:rFonts w:ascii="Times New Roman" w:eastAsia="Calibri" w:hAnsi="Times New Roman" w:cs="Times New Roman"/>
          <w:sz w:val="28"/>
          <w:szCs w:val="28"/>
        </w:rPr>
        <w:t xml:space="preserve">, привлекает родителей (законных представителей) или родных для участия и содействия в период адаптации. Взрослый, первоначально в </w:t>
      </w:r>
      <w:r w:rsidRPr="00634E89">
        <w:rPr>
          <w:rFonts w:ascii="Times New Roman" w:eastAsia="Calibri" w:hAnsi="Times New Roman" w:cs="Times New Roman"/>
          <w:sz w:val="28"/>
          <w:szCs w:val="28"/>
        </w:rPr>
        <w:lastRenderedPageBreak/>
        <w:t>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ДОУ, не предъявляя ребенку излишних требований.</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Также в случае необходимости взрослый помогает ребенку найти себе занятия, знакомя его с пространством ДОУ,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1148FC" w:rsidRPr="004450DB" w:rsidRDefault="001148FC" w:rsidP="001148FC">
      <w:pPr>
        <w:suppressAutoHyphens/>
        <w:spacing w:after="0" w:line="240" w:lineRule="auto"/>
        <w:jc w:val="both"/>
        <w:rPr>
          <w:rFonts w:ascii="Times New Roman" w:eastAsia="Calibri" w:hAnsi="Times New Roman" w:cs="Times New Roman"/>
          <w:b/>
          <w:sz w:val="28"/>
          <w:szCs w:val="28"/>
          <w:lang w:eastAsia="zh-CN"/>
        </w:rPr>
      </w:pPr>
      <w:r>
        <w:rPr>
          <w:rFonts w:ascii="Times New Roman" w:eastAsia="Calibri" w:hAnsi="Times New Roman" w:cs="Times New Roman"/>
          <w:b/>
          <w:i/>
          <w:sz w:val="28"/>
          <w:szCs w:val="28"/>
        </w:rPr>
        <w:t>Для детей от 1 года до 3</w:t>
      </w:r>
      <w:r w:rsidRPr="004450DB">
        <w:rPr>
          <w:rFonts w:ascii="Times New Roman" w:eastAsia="Calibri" w:hAnsi="Times New Roman" w:cs="Times New Roman"/>
          <w:b/>
          <w:i/>
          <w:sz w:val="28"/>
          <w:szCs w:val="28"/>
        </w:rPr>
        <w:t xml:space="preserve"> лет</w:t>
      </w:r>
      <w:r w:rsidRPr="004450DB">
        <w:rPr>
          <w:rFonts w:ascii="Times New Roman" w:eastAsia="Calibri" w:hAnsi="Times New Roman" w:cs="Times New Roman"/>
          <w:sz w:val="28"/>
          <w:szCs w:val="28"/>
        </w:rPr>
        <w:t xml:space="preserve"> </w:t>
      </w:r>
      <w:r>
        <w:rPr>
          <w:rFonts w:ascii="Times New Roman" w:eastAsia="Calibri" w:hAnsi="Times New Roman" w:cs="Times New Roman"/>
          <w:b/>
          <w:sz w:val="28"/>
          <w:szCs w:val="28"/>
          <w:lang w:eastAsia="zh-CN"/>
        </w:rPr>
        <w:t>см. стр.53 - 56</w:t>
      </w:r>
      <w:r w:rsidRPr="004450DB">
        <w:rPr>
          <w:rFonts w:ascii="Times New Roman" w:eastAsia="Calibri" w:hAnsi="Times New Roman" w:cs="Times New Roman"/>
          <w:b/>
          <w:sz w:val="28"/>
          <w:szCs w:val="28"/>
          <w:lang w:eastAsia="zh-CN"/>
        </w:rPr>
        <w:t xml:space="preserve"> комплексной образовательной программы дошкольного образования «Детство» под ред. Т.И. </w:t>
      </w:r>
      <w:proofErr w:type="spellStart"/>
      <w:r w:rsidRPr="004450DB">
        <w:rPr>
          <w:rFonts w:ascii="Times New Roman" w:eastAsia="Calibri" w:hAnsi="Times New Roman" w:cs="Times New Roman"/>
          <w:b/>
          <w:sz w:val="28"/>
          <w:szCs w:val="28"/>
          <w:lang w:eastAsia="zh-CN"/>
        </w:rPr>
        <w:t>Бабаева</w:t>
      </w:r>
      <w:proofErr w:type="gramStart"/>
      <w:r w:rsidRPr="004450DB">
        <w:rPr>
          <w:rFonts w:ascii="Times New Roman" w:eastAsia="Calibri" w:hAnsi="Times New Roman" w:cs="Times New Roman"/>
          <w:b/>
          <w:sz w:val="28"/>
          <w:szCs w:val="28"/>
          <w:lang w:eastAsia="zh-CN"/>
        </w:rPr>
        <w:t>,А</w:t>
      </w:r>
      <w:proofErr w:type="gramEnd"/>
      <w:r w:rsidRPr="004450DB">
        <w:rPr>
          <w:rFonts w:ascii="Times New Roman" w:eastAsia="Calibri" w:hAnsi="Times New Roman" w:cs="Times New Roman"/>
          <w:b/>
          <w:sz w:val="28"/>
          <w:szCs w:val="28"/>
          <w:lang w:eastAsia="zh-CN"/>
        </w:rPr>
        <w:t>.Г</w:t>
      </w:r>
      <w:proofErr w:type="spellEnd"/>
      <w:r w:rsidRPr="004450DB">
        <w:rPr>
          <w:rFonts w:ascii="Times New Roman" w:eastAsia="Calibri" w:hAnsi="Times New Roman" w:cs="Times New Roman"/>
          <w:b/>
          <w:sz w:val="28"/>
          <w:szCs w:val="28"/>
          <w:lang w:eastAsia="zh-CN"/>
        </w:rPr>
        <w:t>. Гогоберидзе, О.В. Солнцева и др.- СПБ: ООО Издательство «Детство – пресс», 2016 -352с.</w:t>
      </w:r>
    </w:p>
    <w:p w:rsidR="001148FC" w:rsidRPr="00634E89" w:rsidRDefault="001148FC" w:rsidP="001148FC">
      <w:pPr>
        <w:spacing w:after="0" w:line="240" w:lineRule="auto"/>
        <w:rPr>
          <w:rFonts w:ascii="Times New Roman" w:eastAsia="Calibri" w:hAnsi="Times New Roman" w:cs="Times New Roman"/>
          <w:b/>
          <w:sz w:val="28"/>
          <w:szCs w:val="28"/>
        </w:rPr>
      </w:pPr>
    </w:p>
    <w:p w:rsidR="001148FC" w:rsidRPr="00634E89" w:rsidRDefault="001148FC" w:rsidP="001148FC">
      <w:pPr>
        <w:spacing w:after="0" w:line="240" w:lineRule="auto"/>
        <w:rPr>
          <w:rFonts w:ascii="Times New Roman" w:eastAsia="Calibri" w:hAnsi="Times New Roman" w:cs="Times New Roman"/>
          <w:b/>
          <w:sz w:val="28"/>
          <w:szCs w:val="28"/>
        </w:rPr>
      </w:pPr>
      <w:r w:rsidRPr="00634E89">
        <w:rPr>
          <w:rFonts w:ascii="Times New Roman" w:eastAsia="Calibri" w:hAnsi="Times New Roman" w:cs="Times New Roman"/>
          <w:b/>
          <w:sz w:val="28"/>
          <w:szCs w:val="28"/>
        </w:rPr>
        <w:t>Познавательное  развитие.</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 xml:space="preserve">В сфере познавательного развития основными задачами образовательной деятельности являются создание условий </w:t>
      </w:r>
      <w:proofErr w:type="gramStart"/>
      <w:r w:rsidRPr="00634E89">
        <w:rPr>
          <w:rFonts w:ascii="Times New Roman" w:eastAsia="Calibri" w:hAnsi="Times New Roman" w:cs="Times New Roman"/>
          <w:sz w:val="28"/>
          <w:szCs w:val="28"/>
        </w:rPr>
        <w:t>для</w:t>
      </w:r>
      <w:proofErr w:type="gramEnd"/>
      <w:r w:rsidRPr="00634E89">
        <w:rPr>
          <w:rFonts w:ascii="Times New Roman" w:eastAsia="Calibri" w:hAnsi="Times New Roman" w:cs="Times New Roman"/>
          <w:sz w:val="28"/>
          <w:szCs w:val="28"/>
        </w:rPr>
        <w:t>:</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 ознакомления детей с явлениями и предметами окружающего мира, овладения предметными действиями;</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 развития познавательно-исследовательской активности и познавательных способностей.</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В сфере ознакомления с окружающим миром 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(совочком, лопаткой и пр.).</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 xml:space="preserve">В сфере развития познавательно-исследовательской активности и познавательных способностей 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634E89">
        <w:rPr>
          <w:rFonts w:ascii="Times New Roman" w:eastAsia="Calibri" w:hAnsi="Times New Roman" w:cs="Times New Roman"/>
          <w:sz w:val="28"/>
          <w:szCs w:val="28"/>
        </w:rPr>
        <w:t>с</w:t>
      </w:r>
      <w:proofErr w:type="gramEnd"/>
      <w:r w:rsidRPr="00634E89">
        <w:rPr>
          <w:rFonts w:ascii="Times New Roman" w:eastAsia="Calibri" w:hAnsi="Times New Roman" w:cs="Times New Roman"/>
          <w:sz w:val="28"/>
          <w:szCs w:val="28"/>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1148FC" w:rsidRDefault="001148FC" w:rsidP="002E215E">
      <w:pPr>
        <w:suppressAutoHyphens/>
        <w:spacing w:after="0" w:line="240" w:lineRule="auto"/>
        <w:jc w:val="both"/>
        <w:rPr>
          <w:rFonts w:ascii="Times New Roman" w:eastAsia="Calibri" w:hAnsi="Times New Roman" w:cs="Times New Roman"/>
          <w:b/>
          <w:sz w:val="28"/>
          <w:szCs w:val="28"/>
          <w:lang w:eastAsia="zh-CN"/>
        </w:rPr>
      </w:pPr>
      <w:r>
        <w:rPr>
          <w:rFonts w:ascii="Times New Roman" w:eastAsia="Calibri" w:hAnsi="Times New Roman" w:cs="Times New Roman"/>
          <w:b/>
          <w:i/>
          <w:sz w:val="28"/>
          <w:szCs w:val="28"/>
        </w:rPr>
        <w:t>Для детей от 1 года до 3</w:t>
      </w:r>
      <w:r w:rsidRPr="004450DB">
        <w:rPr>
          <w:rFonts w:ascii="Times New Roman" w:eastAsia="Calibri" w:hAnsi="Times New Roman" w:cs="Times New Roman"/>
          <w:b/>
          <w:i/>
          <w:sz w:val="28"/>
          <w:szCs w:val="28"/>
        </w:rPr>
        <w:t xml:space="preserve"> лет</w:t>
      </w:r>
      <w:r w:rsidRPr="004450DB">
        <w:rPr>
          <w:rFonts w:ascii="Times New Roman" w:eastAsia="Calibri" w:hAnsi="Times New Roman" w:cs="Times New Roman"/>
          <w:sz w:val="28"/>
          <w:szCs w:val="28"/>
        </w:rPr>
        <w:t xml:space="preserve"> </w:t>
      </w:r>
      <w:r>
        <w:rPr>
          <w:rFonts w:ascii="Times New Roman" w:eastAsia="Calibri" w:hAnsi="Times New Roman" w:cs="Times New Roman"/>
          <w:b/>
          <w:sz w:val="28"/>
          <w:szCs w:val="28"/>
          <w:lang w:eastAsia="zh-CN"/>
        </w:rPr>
        <w:t>см. стр.58-62</w:t>
      </w:r>
      <w:r w:rsidRPr="004450DB">
        <w:rPr>
          <w:rFonts w:ascii="Times New Roman" w:eastAsia="Calibri" w:hAnsi="Times New Roman" w:cs="Times New Roman"/>
          <w:b/>
          <w:sz w:val="28"/>
          <w:szCs w:val="28"/>
          <w:lang w:eastAsia="zh-CN"/>
        </w:rPr>
        <w:t xml:space="preserve"> комплексной образовательной программы дошкольного образования «Детство» под ред. Т.И. </w:t>
      </w:r>
      <w:proofErr w:type="spellStart"/>
      <w:r w:rsidRPr="004450DB">
        <w:rPr>
          <w:rFonts w:ascii="Times New Roman" w:eastAsia="Calibri" w:hAnsi="Times New Roman" w:cs="Times New Roman"/>
          <w:b/>
          <w:sz w:val="28"/>
          <w:szCs w:val="28"/>
          <w:lang w:eastAsia="zh-CN"/>
        </w:rPr>
        <w:t>Бабаева</w:t>
      </w:r>
      <w:proofErr w:type="gramStart"/>
      <w:r w:rsidRPr="004450DB">
        <w:rPr>
          <w:rFonts w:ascii="Times New Roman" w:eastAsia="Calibri" w:hAnsi="Times New Roman" w:cs="Times New Roman"/>
          <w:b/>
          <w:sz w:val="28"/>
          <w:szCs w:val="28"/>
          <w:lang w:eastAsia="zh-CN"/>
        </w:rPr>
        <w:t>,А</w:t>
      </w:r>
      <w:proofErr w:type="gramEnd"/>
      <w:r w:rsidRPr="004450DB">
        <w:rPr>
          <w:rFonts w:ascii="Times New Roman" w:eastAsia="Calibri" w:hAnsi="Times New Roman" w:cs="Times New Roman"/>
          <w:b/>
          <w:sz w:val="28"/>
          <w:szCs w:val="28"/>
          <w:lang w:eastAsia="zh-CN"/>
        </w:rPr>
        <w:t>.Г</w:t>
      </w:r>
      <w:proofErr w:type="spellEnd"/>
      <w:r w:rsidRPr="004450DB">
        <w:rPr>
          <w:rFonts w:ascii="Times New Roman" w:eastAsia="Calibri" w:hAnsi="Times New Roman" w:cs="Times New Roman"/>
          <w:b/>
          <w:sz w:val="28"/>
          <w:szCs w:val="28"/>
          <w:lang w:eastAsia="zh-CN"/>
        </w:rPr>
        <w:t>. Гогоберидзе, О.В. Солнцева и др.- СПБ: ООО Издательство «Детство – пресс», 2016 -352с.</w:t>
      </w:r>
    </w:p>
    <w:p w:rsidR="001148FC" w:rsidRPr="00634E89" w:rsidRDefault="001148FC" w:rsidP="001148FC">
      <w:pPr>
        <w:spacing w:after="0" w:line="240" w:lineRule="auto"/>
        <w:rPr>
          <w:rFonts w:ascii="Times New Roman" w:eastAsia="Calibri" w:hAnsi="Times New Roman" w:cs="Times New Roman"/>
          <w:b/>
          <w:sz w:val="28"/>
          <w:szCs w:val="28"/>
        </w:rPr>
      </w:pPr>
      <w:r w:rsidRPr="00634E89">
        <w:rPr>
          <w:rFonts w:ascii="Times New Roman" w:eastAsia="Calibri" w:hAnsi="Times New Roman" w:cs="Times New Roman"/>
          <w:b/>
          <w:sz w:val="28"/>
          <w:szCs w:val="28"/>
        </w:rPr>
        <w:lastRenderedPageBreak/>
        <w:t>Речевое развитие</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 xml:space="preserve">В области речевого развития основными задачами образовательной деятельности являются создание условий </w:t>
      </w:r>
      <w:proofErr w:type="gramStart"/>
      <w:r w:rsidRPr="00634E89">
        <w:rPr>
          <w:rFonts w:ascii="Times New Roman" w:eastAsia="Calibri" w:hAnsi="Times New Roman" w:cs="Times New Roman"/>
          <w:sz w:val="28"/>
          <w:szCs w:val="28"/>
        </w:rPr>
        <w:t>для</w:t>
      </w:r>
      <w:proofErr w:type="gramEnd"/>
      <w:r w:rsidRPr="00634E89">
        <w:rPr>
          <w:rFonts w:ascii="Times New Roman" w:eastAsia="Calibri" w:hAnsi="Times New Roman" w:cs="Times New Roman"/>
          <w:sz w:val="28"/>
          <w:szCs w:val="28"/>
        </w:rPr>
        <w:t>:</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 развития речи у детей в повседневной жизни;</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 развития разных сторон речи в специально организованных играх и занятиях.</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В сфере развития речи в повседневной жизни</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В сфере развития разных сторон речи</w:t>
      </w:r>
      <w:r w:rsidRPr="00634E89">
        <w:rPr>
          <w:rFonts w:ascii="Times New Roman" w:eastAsia="Calibri" w:hAnsi="Times New Roman" w:cs="Times New Roman"/>
          <w:sz w:val="28"/>
          <w:szCs w:val="28"/>
        </w:rPr>
        <w:tab/>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1148FC" w:rsidRPr="004450DB" w:rsidRDefault="001148FC" w:rsidP="001148FC">
      <w:pPr>
        <w:suppressAutoHyphens/>
        <w:spacing w:after="0" w:line="240" w:lineRule="auto"/>
        <w:jc w:val="both"/>
        <w:rPr>
          <w:rFonts w:ascii="Times New Roman" w:eastAsia="Calibri" w:hAnsi="Times New Roman" w:cs="Times New Roman"/>
          <w:b/>
          <w:sz w:val="28"/>
          <w:szCs w:val="28"/>
          <w:highlight w:val="yellow"/>
          <w:lang w:eastAsia="zh-CN"/>
        </w:rPr>
      </w:pPr>
      <w:r>
        <w:rPr>
          <w:rFonts w:ascii="Times New Roman" w:eastAsia="Calibri" w:hAnsi="Times New Roman" w:cs="Times New Roman"/>
          <w:b/>
          <w:i/>
          <w:sz w:val="28"/>
          <w:szCs w:val="28"/>
        </w:rPr>
        <w:t>Для детей от 1 года до 3</w:t>
      </w:r>
      <w:r w:rsidRPr="004450DB">
        <w:rPr>
          <w:rFonts w:ascii="Times New Roman" w:eastAsia="Calibri" w:hAnsi="Times New Roman" w:cs="Times New Roman"/>
          <w:b/>
          <w:i/>
          <w:sz w:val="28"/>
          <w:szCs w:val="28"/>
        </w:rPr>
        <w:t xml:space="preserve"> лет</w:t>
      </w:r>
      <w:r w:rsidRPr="004450DB">
        <w:rPr>
          <w:rFonts w:ascii="Times New Roman" w:eastAsia="Calibri" w:hAnsi="Times New Roman" w:cs="Times New Roman"/>
          <w:sz w:val="28"/>
          <w:szCs w:val="28"/>
        </w:rPr>
        <w:t xml:space="preserve"> </w:t>
      </w:r>
      <w:r>
        <w:rPr>
          <w:rFonts w:ascii="Times New Roman" w:eastAsia="Calibri" w:hAnsi="Times New Roman" w:cs="Times New Roman"/>
          <w:b/>
          <w:sz w:val="28"/>
          <w:szCs w:val="28"/>
          <w:lang w:eastAsia="zh-CN"/>
        </w:rPr>
        <w:t>см.  стр.64-67</w:t>
      </w:r>
      <w:r w:rsidRPr="004450DB">
        <w:rPr>
          <w:rFonts w:ascii="Calibri" w:eastAsia="Calibri" w:hAnsi="Calibri" w:cs="Times New Roman"/>
        </w:rPr>
        <w:t xml:space="preserve">  </w:t>
      </w:r>
      <w:r w:rsidRPr="004450DB">
        <w:rPr>
          <w:rFonts w:ascii="Times New Roman" w:eastAsia="Calibri" w:hAnsi="Times New Roman" w:cs="Times New Roman"/>
          <w:b/>
          <w:sz w:val="28"/>
          <w:szCs w:val="28"/>
          <w:lang w:eastAsia="zh-CN"/>
        </w:rPr>
        <w:t xml:space="preserve"> комплексной образовательной программы дошкольного образования «Детство» под ред. Т.И. </w:t>
      </w:r>
      <w:proofErr w:type="spellStart"/>
      <w:r w:rsidRPr="004450DB">
        <w:rPr>
          <w:rFonts w:ascii="Times New Roman" w:eastAsia="Calibri" w:hAnsi="Times New Roman" w:cs="Times New Roman"/>
          <w:b/>
          <w:sz w:val="28"/>
          <w:szCs w:val="28"/>
          <w:lang w:eastAsia="zh-CN"/>
        </w:rPr>
        <w:t>Бабаева</w:t>
      </w:r>
      <w:proofErr w:type="gramStart"/>
      <w:r w:rsidRPr="004450DB">
        <w:rPr>
          <w:rFonts w:ascii="Times New Roman" w:eastAsia="Calibri" w:hAnsi="Times New Roman" w:cs="Times New Roman"/>
          <w:b/>
          <w:sz w:val="28"/>
          <w:szCs w:val="28"/>
          <w:lang w:eastAsia="zh-CN"/>
        </w:rPr>
        <w:t>,А</w:t>
      </w:r>
      <w:proofErr w:type="gramEnd"/>
      <w:r w:rsidRPr="004450DB">
        <w:rPr>
          <w:rFonts w:ascii="Times New Roman" w:eastAsia="Calibri" w:hAnsi="Times New Roman" w:cs="Times New Roman"/>
          <w:b/>
          <w:sz w:val="28"/>
          <w:szCs w:val="28"/>
          <w:lang w:eastAsia="zh-CN"/>
        </w:rPr>
        <w:t>.Г</w:t>
      </w:r>
      <w:proofErr w:type="spellEnd"/>
      <w:r w:rsidRPr="004450DB">
        <w:rPr>
          <w:rFonts w:ascii="Times New Roman" w:eastAsia="Calibri" w:hAnsi="Times New Roman" w:cs="Times New Roman"/>
          <w:b/>
          <w:sz w:val="28"/>
          <w:szCs w:val="28"/>
          <w:lang w:eastAsia="zh-CN"/>
        </w:rPr>
        <w:t>. Гогоберидзе, О.В. Солнцева и др.- СПБ: ООО Издательство «Детство – пресс», 2016 -352с.</w:t>
      </w:r>
    </w:p>
    <w:p w:rsidR="001148FC" w:rsidRDefault="001148FC" w:rsidP="001148FC">
      <w:pPr>
        <w:spacing w:after="0" w:line="240" w:lineRule="auto"/>
        <w:jc w:val="both"/>
        <w:rPr>
          <w:rFonts w:ascii="Times New Roman" w:eastAsia="Calibri" w:hAnsi="Times New Roman" w:cs="Times New Roman"/>
          <w:b/>
          <w:sz w:val="28"/>
          <w:szCs w:val="28"/>
        </w:rPr>
      </w:pPr>
    </w:p>
    <w:p w:rsidR="001148FC" w:rsidRPr="00634E89" w:rsidRDefault="001148FC" w:rsidP="001148FC">
      <w:pPr>
        <w:spacing w:after="0" w:line="240" w:lineRule="auto"/>
        <w:jc w:val="both"/>
        <w:rPr>
          <w:rFonts w:ascii="Times New Roman" w:eastAsia="Calibri" w:hAnsi="Times New Roman" w:cs="Times New Roman"/>
          <w:b/>
          <w:sz w:val="28"/>
          <w:szCs w:val="28"/>
        </w:rPr>
      </w:pPr>
      <w:r w:rsidRPr="00634E89">
        <w:rPr>
          <w:rFonts w:ascii="Times New Roman" w:eastAsia="Calibri" w:hAnsi="Times New Roman" w:cs="Times New Roman"/>
          <w:b/>
          <w:sz w:val="28"/>
          <w:szCs w:val="28"/>
        </w:rPr>
        <w:t>Художественно-эстетическое развитие</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 xml:space="preserve">В области художественно-эстетического развития основными задачами образовательной деятельности являются создание условий </w:t>
      </w:r>
      <w:proofErr w:type="gramStart"/>
      <w:r w:rsidRPr="00634E89">
        <w:rPr>
          <w:rFonts w:ascii="Times New Roman" w:eastAsia="Calibri" w:hAnsi="Times New Roman" w:cs="Times New Roman"/>
          <w:sz w:val="28"/>
          <w:szCs w:val="28"/>
        </w:rPr>
        <w:t>для</w:t>
      </w:r>
      <w:proofErr w:type="gramEnd"/>
      <w:r w:rsidRPr="00634E89">
        <w:rPr>
          <w:rFonts w:ascii="Times New Roman" w:eastAsia="Calibri" w:hAnsi="Times New Roman" w:cs="Times New Roman"/>
          <w:sz w:val="28"/>
          <w:szCs w:val="28"/>
        </w:rPr>
        <w:t>:</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 развития у детей эстетического отношения к окружающему миру;</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 приобщения к изобразительным видам деятельности;</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 приобщения к музыкальной культуре;</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 приобщения к театрализованной деятельности.</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lastRenderedPageBreak/>
        <w:t xml:space="preserve">В сфере развития у детей эстетического отношения к окружающему миру Взрослые привлекают внимание детей к красивым вещам, красоте природы, произведениям искусства, вовлекают их в процесс </w:t>
      </w:r>
      <w:proofErr w:type="gramStart"/>
      <w:r w:rsidRPr="00634E89">
        <w:rPr>
          <w:rFonts w:ascii="Times New Roman" w:eastAsia="Calibri" w:hAnsi="Times New Roman" w:cs="Times New Roman"/>
          <w:sz w:val="28"/>
          <w:szCs w:val="28"/>
        </w:rPr>
        <w:t>сопереживания</w:t>
      </w:r>
      <w:proofErr w:type="gramEnd"/>
      <w:r w:rsidRPr="00634E89">
        <w:rPr>
          <w:rFonts w:ascii="Times New Roman" w:eastAsia="Calibri" w:hAnsi="Times New Roman" w:cs="Times New Roman"/>
          <w:sz w:val="28"/>
          <w:szCs w:val="28"/>
        </w:rPr>
        <w:t xml:space="preserve"> по поводу воспринятого, поддерживают выражение эстетических переживаний ребенка.</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В сфере приобщения к изобразительным видам деятельности 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с разнообразными простыми приемами изобразительной деятельности; поощряют воображение и творчество детей.</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В сфере приобщения к музыкальной культуре Взрослые создают в ДОУ и в групповых помещениях музыкальную среду,</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 xml:space="preserve">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В сфере приобщения детей к театрализованной деятельности 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634E89">
        <w:rPr>
          <w:rFonts w:ascii="Times New Roman" w:eastAsia="Calibri" w:hAnsi="Times New Roman" w:cs="Times New Roman"/>
          <w:sz w:val="28"/>
          <w:szCs w:val="28"/>
        </w:rPr>
        <w:t>увиденного</w:t>
      </w:r>
      <w:proofErr w:type="gramEnd"/>
      <w:r w:rsidRPr="00634E89">
        <w:rPr>
          <w:rFonts w:ascii="Times New Roman" w:eastAsia="Calibri" w:hAnsi="Times New Roman" w:cs="Times New Roman"/>
          <w:sz w:val="28"/>
          <w:szCs w:val="28"/>
        </w:rPr>
        <w:t>.</w:t>
      </w:r>
    </w:p>
    <w:p w:rsidR="001148FC" w:rsidRPr="004450DB" w:rsidRDefault="001148FC" w:rsidP="001148FC">
      <w:pPr>
        <w:spacing w:after="0" w:line="240" w:lineRule="auto"/>
        <w:jc w:val="both"/>
        <w:rPr>
          <w:rFonts w:ascii="Times New Roman" w:eastAsia="Calibri" w:hAnsi="Times New Roman" w:cs="Times New Roman"/>
          <w:b/>
          <w:sz w:val="28"/>
          <w:szCs w:val="28"/>
          <w:lang w:eastAsia="zh-CN"/>
        </w:rPr>
      </w:pPr>
      <w:r>
        <w:rPr>
          <w:rFonts w:ascii="Times New Roman" w:eastAsia="Calibri" w:hAnsi="Times New Roman" w:cs="Times New Roman"/>
          <w:b/>
          <w:i/>
          <w:sz w:val="28"/>
          <w:szCs w:val="28"/>
        </w:rPr>
        <w:t>Для детей от 1 года до 3</w:t>
      </w:r>
      <w:r w:rsidRPr="004450DB">
        <w:rPr>
          <w:rFonts w:ascii="Times New Roman" w:eastAsia="Calibri" w:hAnsi="Times New Roman" w:cs="Times New Roman"/>
          <w:b/>
          <w:i/>
          <w:sz w:val="28"/>
          <w:szCs w:val="28"/>
        </w:rPr>
        <w:t xml:space="preserve"> лет</w:t>
      </w:r>
      <w:r w:rsidRPr="004450DB">
        <w:rPr>
          <w:rFonts w:ascii="Times New Roman" w:eastAsia="Calibri" w:hAnsi="Times New Roman" w:cs="Times New Roman"/>
          <w:sz w:val="28"/>
          <w:szCs w:val="28"/>
        </w:rPr>
        <w:t xml:space="preserve"> </w:t>
      </w:r>
      <w:r>
        <w:rPr>
          <w:rFonts w:ascii="Times New Roman" w:eastAsia="Calibri" w:hAnsi="Times New Roman" w:cs="Times New Roman"/>
          <w:b/>
          <w:sz w:val="28"/>
          <w:szCs w:val="28"/>
          <w:lang w:eastAsia="zh-CN"/>
        </w:rPr>
        <w:t xml:space="preserve">см. стр.68-72,  </w:t>
      </w:r>
      <w:r w:rsidRPr="004450DB">
        <w:rPr>
          <w:rFonts w:ascii="Times New Roman" w:eastAsia="Calibri" w:hAnsi="Times New Roman" w:cs="Times New Roman"/>
          <w:b/>
          <w:sz w:val="28"/>
          <w:szCs w:val="28"/>
          <w:lang w:eastAsia="zh-CN"/>
        </w:rPr>
        <w:t xml:space="preserve"> комплексной образовательной программы дошкольного образования «Детство» под ред. Т.И. </w:t>
      </w:r>
      <w:proofErr w:type="spellStart"/>
      <w:r w:rsidRPr="004450DB">
        <w:rPr>
          <w:rFonts w:ascii="Times New Roman" w:eastAsia="Calibri" w:hAnsi="Times New Roman" w:cs="Times New Roman"/>
          <w:b/>
          <w:sz w:val="28"/>
          <w:szCs w:val="28"/>
          <w:lang w:eastAsia="zh-CN"/>
        </w:rPr>
        <w:t>Бабаева</w:t>
      </w:r>
      <w:proofErr w:type="gramStart"/>
      <w:r w:rsidRPr="004450DB">
        <w:rPr>
          <w:rFonts w:ascii="Times New Roman" w:eastAsia="Calibri" w:hAnsi="Times New Roman" w:cs="Times New Roman"/>
          <w:b/>
          <w:sz w:val="28"/>
          <w:szCs w:val="28"/>
          <w:lang w:eastAsia="zh-CN"/>
        </w:rPr>
        <w:t>,А</w:t>
      </w:r>
      <w:proofErr w:type="gramEnd"/>
      <w:r w:rsidRPr="004450DB">
        <w:rPr>
          <w:rFonts w:ascii="Times New Roman" w:eastAsia="Calibri" w:hAnsi="Times New Roman" w:cs="Times New Roman"/>
          <w:b/>
          <w:sz w:val="28"/>
          <w:szCs w:val="28"/>
          <w:lang w:eastAsia="zh-CN"/>
        </w:rPr>
        <w:t>.Г</w:t>
      </w:r>
      <w:proofErr w:type="spellEnd"/>
      <w:r w:rsidRPr="004450DB">
        <w:rPr>
          <w:rFonts w:ascii="Times New Roman" w:eastAsia="Calibri" w:hAnsi="Times New Roman" w:cs="Times New Roman"/>
          <w:b/>
          <w:sz w:val="28"/>
          <w:szCs w:val="28"/>
          <w:lang w:eastAsia="zh-CN"/>
        </w:rPr>
        <w:t>. Гогоберидзе, О.В. Солнцева и др.- СПБ: ООО Издательство «Детство – пресс», 2016 -352с.</w:t>
      </w:r>
    </w:p>
    <w:p w:rsidR="001148FC" w:rsidRDefault="001148FC" w:rsidP="001148FC">
      <w:pPr>
        <w:spacing w:after="0" w:line="240" w:lineRule="auto"/>
        <w:rPr>
          <w:rFonts w:ascii="Times New Roman" w:eastAsia="Calibri" w:hAnsi="Times New Roman" w:cs="Times New Roman"/>
          <w:b/>
          <w:sz w:val="28"/>
          <w:szCs w:val="28"/>
        </w:rPr>
      </w:pPr>
    </w:p>
    <w:p w:rsidR="001148FC" w:rsidRPr="00634E89" w:rsidRDefault="001148FC" w:rsidP="001148FC">
      <w:pPr>
        <w:spacing w:after="0" w:line="240" w:lineRule="auto"/>
        <w:rPr>
          <w:rFonts w:ascii="Times New Roman" w:eastAsia="Calibri" w:hAnsi="Times New Roman" w:cs="Times New Roman"/>
          <w:b/>
          <w:sz w:val="28"/>
          <w:szCs w:val="28"/>
        </w:rPr>
      </w:pPr>
      <w:r w:rsidRPr="00634E89">
        <w:rPr>
          <w:rFonts w:ascii="Times New Roman" w:eastAsia="Calibri" w:hAnsi="Times New Roman" w:cs="Times New Roman"/>
          <w:b/>
          <w:sz w:val="28"/>
          <w:szCs w:val="28"/>
        </w:rPr>
        <w:t>Физическое развитие</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 xml:space="preserve">В области физического развития основными задачами образовательной деятельности являются создание условий </w:t>
      </w:r>
      <w:proofErr w:type="gramStart"/>
      <w:r w:rsidRPr="00634E89">
        <w:rPr>
          <w:rFonts w:ascii="Times New Roman" w:eastAsia="Calibri" w:hAnsi="Times New Roman" w:cs="Times New Roman"/>
          <w:sz w:val="28"/>
          <w:szCs w:val="28"/>
        </w:rPr>
        <w:t>для</w:t>
      </w:r>
      <w:proofErr w:type="gramEnd"/>
      <w:r w:rsidRPr="00634E89">
        <w:rPr>
          <w:rFonts w:ascii="Times New Roman" w:eastAsia="Calibri" w:hAnsi="Times New Roman" w:cs="Times New Roman"/>
          <w:sz w:val="28"/>
          <w:szCs w:val="28"/>
        </w:rPr>
        <w:t>:</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 укрепления здоровья детей, становления ценностей здорового образа жизни;</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 развития различных видов двигательной активности;</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 формирования навыков безопасного поведения.</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В сфере укрепления здоровья детей, становления ценностей здорового образа жизни 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В сфере развития различных видов двигательной активности</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 xml:space="preserve">Взрослые организую пространственную среду с соответствующим оборудованием – как внутри помещений Учреждение,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w:t>
      </w:r>
      <w:proofErr w:type="gramStart"/>
      <w:r w:rsidRPr="00634E89">
        <w:rPr>
          <w:rFonts w:ascii="Times New Roman" w:eastAsia="Calibri" w:hAnsi="Times New Roman" w:cs="Times New Roman"/>
          <w:sz w:val="28"/>
          <w:szCs w:val="28"/>
        </w:rPr>
        <w:t>от</w:t>
      </w:r>
      <w:proofErr w:type="gramEnd"/>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lastRenderedPageBreak/>
        <w:t>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1148FC" w:rsidRPr="00634E89" w:rsidRDefault="001148FC" w:rsidP="001148FC">
      <w:pPr>
        <w:spacing w:after="0" w:line="240" w:lineRule="auto"/>
        <w:jc w:val="both"/>
        <w:rPr>
          <w:rFonts w:ascii="Times New Roman" w:eastAsia="Calibri" w:hAnsi="Times New Roman" w:cs="Times New Roman"/>
          <w:sz w:val="28"/>
          <w:szCs w:val="28"/>
        </w:rPr>
      </w:pPr>
      <w:r w:rsidRPr="00634E89">
        <w:rPr>
          <w:rFonts w:ascii="Times New Roman" w:eastAsia="Calibri" w:hAnsi="Times New Roman" w:cs="Times New Roman"/>
          <w:sz w:val="28"/>
          <w:szCs w:val="28"/>
        </w:rPr>
        <w:t>В сфере формирования навыков безопасного поведения 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1148FC" w:rsidRPr="004450DB" w:rsidRDefault="001148FC" w:rsidP="001148FC">
      <w:pPr>
        <w:suppressAutoHyphens/>
        <w:spacing w:after="0" w:line="240" w:lineRule="auto"/>
        <w:jc w:val="both"/>
        <w:rPr>
          <w:rFonts w:ascii="Times New Roman" w:eastAsia="Calibri" w:hAnsi="Times New Roman" w:cs="Times New Roman"/>
          <w:b/>
          <w:sz w:val="28"/>
          <w:szCs w:val="28"/>
          <w:lang w:eastAsia="zh-CN"/>
        </w:rPr>
      </w:pPr>
      <w:r>
        <w:rPr>
          <w:rFonts w:ascii="Times New Roman" w:eastAsia="Calibri" w:hAnsi="Times New Roman" w:cs="Times New Roman"/>
          <w:b/>
          <w:i/>
          <w:sz w:val="28"/>
          <w:szCs w:val="28"/>
        </w:rPr>
        <w:t>Для детей от 1 года до 3</w:t>
      </w:r>
      <w:r w:rsidRPr="004450DB">
        <w:rPr>
          <w:rFonts w:ascii="Times New Roman" w:eastAsia="Calibri" w:hAnsi="Times New Roman" w:cs="Times New Roman"/>
          <w:b/>
          <w:i/>
          <w:sz w:val="28"/>
          <w:szCs w:val="28"/>
        </w:rPr>
        <w:t xml:space="preserve"> лет</w:t>
      </w:r>
      <w:r w:rsidRPr="004450DB">
        <w:rPr>
          <w:rFonts w:ascii="Times New Roman" w:eastAsia="Calibri" w:hAnsi="Times New Roman" w:cs="Times New Roman"/>
          <w:sz w:val="28"/>
          <w:szCs w:val="28"/>
        </w:rPr>
        <w:t xml:space="preserve"> </w:t>
      </w:r>
      <w:r>
        <w:rPr>
          <w:rFonts w:ascii="Times New Roman" w:eastAsia="Calibri" w:hAnsi="Times New Roman" w:cs="Times New Roman"/>
          <w:b/>
          <w:sz w:val="28"/>
          <w:szCs w:val="28"/>
          <w:lang w:eastAsia="zh-CN"/>
        </w:rPr>
        <w:t xml:space="preserve"> см.  стр.73 -76</w:t>
      </w:r>
      <w:r w:rsidRPr="004450DB">
        <w:rPr>
          <w:rFonts w:ascii="Calibri" w:eastAsia="Calibri" w:hAnsi="Calibri" w:cs="Times New Roman"/>
        </w:rPr>
        <w:t xml:space="preserve"> </w:t>
      </w:r>
      <w:r w:rsidRPr="004450DB">
        <w:rPr>
          <w:rFonts w:ascii="Times New Roman" w:eastAsia="Calibri" w:hAnsi="Times New Roman" w:cs="Times New Roman"/>
          <w:b/>
          <w:sz w:val="28"/>
          <w:szCs w:val="28"/>
          <w:lang w:eastAsia="zh-CN"/>
        </w:rPr>
        <w:t xml:space="preserve">комплексной образовательной программы дошкольного образования «Детство» под ред. Т.И. </w:t>
      </w:r>
      <w:proofErr w:type="spellStart"/>
      <w:r w:rsidRPr="004450DB">
        <w:rPr>
          <w:rFonts w:ascii="Times New Roman" w:eastAsia="Calibri" w:hAnsi="Times New Roman" w:cs="Times New Roman"/>
          <w:b/>
          <w:sz w:val="28"/>
          <w:szCs w:val="28"/>
          <w:lang w:eastAsia="zh-CN"/>
        </w:rPr>
        <w:t>Бабаева</w:t>
      </w:r>
      <w:proofErr w:type="gramStart"/>
      <w:r w:rsidRPr="004450DB">
        <w:rPr>
          <w:rFonts w:ascii="Times New Roman" w:eastAsia="Calibri" w:hAnsi="Times New Roman" w:cs="Times New Roman"/>
          <w:b/>
          <w:sz w:val="28"/>
          <w:szCs w:val="28"/>
          <w:lang w:eastAsia="zh-CN"/>
        </w:rPr>
        <w:t>,А</w:t>
      </w:r>
      <w:proofErr w:type="gramEnd"/>
      <w:r w:rsidRPr="004450DB">
        <w:rPr>
          <w:rFonts w:ascii="Times New Roman" w:eastAsia="Calibri" w:hAnsi="Times New Roman" w:cs="Times New Roman"/>
          <w:b/>
          <w:sz w:val="28"/>
          <w:szCs w:val="28"/>
          <w:lang w:eastAsia="zh-CN"/>
        </w:rPr>
        <w:t>.Г</w:t>
      </w:r>
      <w:proofErr w:type="spellEnd"/>
      <w:r w:rsidRPr="004450DB">
        <w:rPr>
          <w:rFonts w:ascii="Times New Roman" w:eastAsia="Calibri" w:hAnsi="Times New Roman" w:cs="Times New Roman"/>
          <w:b/>
          <w:sz w:val="28"/>
          <w:szCs w:val="28"/>
          <w:lang w:eastAsia="zh-CN"/>
        </w:rPr>
        <w:t>. Гогоберидзе, О.В. Солнцева и др.- СПБ: ООО Издательство «Детство – пресс», 2016 -352с.</w:t>
      </w:r>
    </w:p>
    <w:p w:rsidR="001148FC" w:rsidRDefault="001148FC" w:rsidP="001148FC">
      <w:pPr>
        <w:spacing w:after="0" w:line="240" w:lineRule="auto"/>
        <w:rPr>
          <w:rFonts w:ascii="Times New Roman" w:eastAsia="Calibri" w:hAnsi="Times New Roman" w:cs="Times New Roman"/>
          <w:b/>
          <w:sz w:val="28"/>
          <w:szCs w:val="28"/>
        </w:rPr>
      </w:pPr>
    </w:p>
    <w:p w:rsidR="001148FC" w:rsidRDefault="001148FC" w:rsidP="001148FC">
      <w:pPr>
        <w:spacing w:after="0" w:line="240" w:lineRule="auto"/>
        <w:rPr>
          <w:rFonts w:ascii="Times New Roman" w:eastAsia="Calibri" w:hAnsi="Times New Roman" w:cs="Times New Roman"/>
          <w:b/>
          <w:sz w:val="28"/>
          <w:szCs w:val="28"/>
        </w:rPr>
      </w:pPr>
    </w:p>
    <w:p w:rsidR="001148FC" w:rsidRDefault="001148FC" w:rsidP="001148FC">
      <w:pPr>
        <w:spacing w:after="0" w:line="240" w:lineRule="auto"/>
        <w:rPr>
          <w:rFonts w:ascii="Times New Roman" w:eastAsia="Calibri" w:hAnsi="Times New Roman" w:cs="Times New Roman"/>
          <w:b/>
          <w:sz w:val="28"/>
          <w:szCs w:val="28"/>
        </w:rPr>
      </w:pPr>
    </w:p>
    <w:p w:rsidR="001148FC" w:rsidRDefault="001148FC" w:rsidP="001148FC">
      <w:pPr>
        <w:spacing w:after="0" w:line="240" w:lineRule="auto"/>
        <w:rPr>
          <w:rFonts w:ascii="Times New Roman" w:eastAsia="Calibri" w:hAnsi="Times New Roman" w:cs="Times New Roman"/>
          <w:b/>
          <w:sz w:val="28"/>
          <w:szCs w:val="28"/>
        </w:rPr>
      </w:pPr>
    </w:p>
    <w:p w:rsidR="001148FC" w:rsidRDefault="001148FC" w:rsidP="001148FC">
      <w:pPr>
        <w:spacing w:after="0" w:line="240" w:lineRule="auto"/>
        <w:rPr>
          <w:rFonts w:ascii="Times New Roman" w:eastAsia="Calibri" w:hAnsi="Times New Roman" w:cs="Times New Roman"/>
          <w:b/>
          <w:sz w:val="28"/>
          <w:szCs w:val="28"/>
        </w:rPr>
      </w:pPr>
    </w:p>
    <w:p w:rsidR="001148FC" w:rsidRDefault="001148FC" w:rsidP="001148FC">
      <w:pPr>
        <w:spacing w:after="0" w:line="240" w:lineRule="auto"/>
        <w:rPr>
          <w:rFonts w:ascii="Times New Roman" w:eastAsia="Calibri" w:hAnsi="Times New Roman" w:cs="Times New Roman"/>
          <w:b/>
          <w:sz w:val="28"/>
          <w:szCs w:val="28"/>
        </w:rPr>
      </w:pPr>
    </w:p>
    <w:p w:rsidR="001148FC" w:rsidRDefault="001148FC" w:rsidP="001148FC">
      <w:pPr>
        <w:spacing w:after="0" w:line="240" w:lineRule="auto"/>
        <w:rPr>
          <w:rFonts w:ascii="Times New Roman" w:eastAsia="Calibri" w:hAnsi="Times New Roman" w:cs="Times New Roman"/>
          <w:b/>
          <w:sz w:val="28"/>
          <w:szCs w:val="28"/>
        </w:rPr>
      </w:pPr>
    </w:p>
    <w:p w:rsidR="001148FC" w:rsidRDefault="001148FC" w:rsidP="001148FC">
      <w:pPr>
        <w:spacing w:after="0" w:line="240" w:lineRule="auto"/>
        <w:rPr>
          <w:rFonts w:ascii="Times New Roman" w:eastAsia="Calibri" w:hAnsi="Times New Roman" w:cs="Times New Roman"/>
          <w:b/>
          <w:sz w:val="28"/>
          <w:szCs w:val="28"/>
        </w:rPr>
      </w:pPr>
    </w:p>
    <w:p w:rsidR="001148FC" w:rsidRDefault="001148FC" w:rsidP="001148FC">
      <w:pPr>
        <w:spacing w:after="0" w:line="240" w:lineRule="auto"/>
        <w:rPr>
          <w:rFonts w:ascii="Times New Roman" w:eastAsia="Calibri" w:hAnsi="Times New Roman" w:cs="Times New Roman"/>
          <w:b/>
          <w:sz w:val="28"/>
          <w:szCs w:val="28"/>
        </w:rPr>
      </w:pPr>
    </w:p>
    <w:p w:rsidR="001148FC" w:rsidRDefault="001148FC" w:rsidP="001148FC">
      <w:pPr>
        <w:spacing w:after="0" w:line="240" w:lineRule="auto"/>
        <w:rPr>
          <w:rFonts w:ascii="Times New Roman" w:eastAsia="Calibri" w:hAnsi="Times New Roman" w:cs="Times New Roman"/>
          <w:b/>
          <w:sz w:val="28"/>
          <w:szCs w:val="28"/>
        </w:rPr>
      </w:pPr>
    </w:p>
    <w:p w:rsidR="001148FC" w:rsidRDefault="001148FC" w:rsidP="001148FC">
      <w:pPr>
        <w:spacing w:after="0" w:line="240" w:lineRule="auto"/>
        <w:rPr>
          <w:rFonts w:ascii="Times New Roman" w:eastAsia="Calibri" w:hAnsi="Times New Roman" w:cs="Times New Roman"/>
          <w:b/>
          <w:sz w:val="28"/>
          <w:szCs w:val="28"/>
        </w:rPr>
      </w:pPr>
    </w:p>
    <w:p w:rsidR="001148FC" w:rsidRDefault="001148FC" w:rsidP="001148FC">
      <w:pPr>
        <w:spacing w:after="0" w:line="240" w:lineRule="auto"/>
        <w:rPr>
          <w:rFonts w:ascii="Times New Roman" w:eastAsia="Calibri" w:hAnsi="Times New Roman" w:cs="Times New Roman"/>
          <w:b/>
          <w:sz w:val="28"/>
          <w:szCs w:val="28"/>
        </w:rPr>
      </w:pPr>
    </w:p>
    <w:p w:rsidR="001148FC" w:rsidRDefault="001148FC" w:rsidP="001148FC">
      <w:pPr>
        <w:spacing w:after="0" w:line="240" w:lineRule="auto"/>
        <w:rPr>
          <w:rFonts w:ascii="Times New Roman" w:eastAsia="Calibri" w:hAnsi="Times New Roman" w:cs="Times New Roman"/>
          <w:b/>
          <w:sz w:val="28"/>
          <w:szCs w:val="28"/>
        </w:rPr>
      </w:pPr>
    </w:p>
    <w:p w:rsidR="001148FC" w:rsidRDefault="001148FC" w:rsidP="001148FC">
      <w:pPr>
        <w:spacing w:after="0" w:line="240" w:lineRule="auto"/>
        <w:rPr>
          <w:rFonts w:ascii="Times New Roman" w:eastAsia="Calibri" w:hAnsi="Times New Roman" w:cs="Times New Roman"/>
          <w:b/>
          <w:sz w:val="28"/>
          <w:szCs w:val="28"/>
        </w:rPr>
      </w:pPr>
    </w:p>
    <w:p w:rsidR="001148FC" w:rsidRDefault="001148FC" w:rsidP="001148FC">
      <w:pPr>
        <w:spacing w:after="0" w:line="240" w:lineRule="auto"/>
        <w:rPr>
          <w:rFonts w:ascii="Times New Roman" w:eastAsia="Calibri" w:hAnsi="Times New Roman" w:cs="Times New Roman"/>
          <w:b/>
          <w:sz w:val="28"/>
          <w:szCs w:val="28"/>
        </w:rPr>
      </w:pPr>
    </w:p>
    <w:p w:rsidR="001148FC" w:rsidRDefault="001148FC" w:rsidP="001148FC">
      <w:pPr>
        <w:spacing w:after="0" w:line="240" w:lineRule="auto"/>
        <w:rPr>
          <w:rFonts w:ascii="Times New Roman" w:eastAsia="Calibri" w:hAnsi="Times New Roman" w:cs="Times New Roman"/>
          <w:b/>
          <w:sz w:val="28"/>
          <w:szCs w:val="28"/>
        </w:rPr>
      </w:pPr>
    </w:p>
    <w:p w:rsidR="001148FC" w:rsidRDefault="001148FC" w:rsidP="001148FC">
      <w:pPr>
        <w:spacing w:after="0" w:line="240" w:lineRule="auto"/>
        <w:rPr>
          <w:rFonts w:ascii="Times New Roman" w:eastAsia="Calibri" w:hAnsi="Times New Roman" w:cs="Times New Roman"/>
          <w:b/>
          <w:sz w:val="28"/>
          <w:szCs w:val="28"/>
        </w:rPr>
      </w:pPr>
    </w:p>
    <w:p w:rsidR="001148FC" w:rsidRDefault="001148FC" w:rsidP="001148FC">
      <w:pPr>
        <w:spacing w:after="0" w:line="240" w:lineRule="auto"/>
        <w:rPr>
          <w:rFonts w:ascii="Times New Roman" w:eastAsia="Calibri" w:hAnsi="Times New Roman" w:cs="Times New Roman"/>
          <w:b/>
          <w:sz w:val="28"/>
          <w:szCs w:val="28"/>
        </w:rPr>
      </w:pPr>
    </w:p>
    <w:p w:rsidR="001148FC" w:rsidRDefault="001148FC" w:rsidP="001148FC">
      <w:pPr>
        <w:spacing w:after="0" w:line="240" w:lineRule="auto"/>
        <w:rPr>
          <w:rFonts w:ascii="Times New Roman" w:eastAsia="Calibri" w:hAnsi="Times New Roman" w:cs="Times New Roman"/>
          <w:b/>
          <w:sz w:val="28"/>
          <w:szCs w:val="28"/>
        </w:rPr>
      </w:pPr>
    </w:p>
    <w:p w:rsidR="001148FC" w:rsidRDefault="001148FC" w:rsidP="001148FC">
      <w:pPr>
        <w:spacing w:after="0" w:line="240" w:lineRule="auto"/>
        <w:rPr>
          <w:rFonts w:ascii="Times New Roman" w:eastAsia="Calibri" w:hAnsi="Times New Roman" w:cs="Times New Roman"/>
          <w:b/>
          <w:sz w:val="28"/>
          <w:szCs w:val="28"/>
        </w:rPr>
      </w:pPr>
    </w:p>
    <w:p w:rsidR="001148FC" w:rsidRDefault="001148FC" w:rsidP="001148FC">
      <w:pPr>
        <w:spacing w:after="0" w:line="240" w:lineRule="auto"/>
        <w:rPr>
          <w:rFonts w:ascii="Times New Roman" w:eastAsia="Calibri" w:hAnsi="Times New Roman" w:cs="Times New Roman"/>
          <w:b/>
          <w:sz w:val="28"/>
          <w:szCs w:val="28"/>
        </w:rPr>
      </w:pPr>
    </w:p>
    <w:p w:rsidR="001148FC" w:rsidRDefault="001148FC" w:rsidP="001148FC"/>
    <w:p w:rsidR="001148FC" w:rsidRPr="00634E89" w:rsidRDefault="001148FC" w:rsidP="001148FC">
      <w:pPr>
        <w:spacing w:after="0" w:line="240" w:lineRule="auto"/>
        <w:rPr>
          <w:rFonts w:ascii="Times New Roman" w:eastAsia="Calibri" w:hAnsi="Times New Roman" w:cs="Times New Roman"/>
          <w:b/>
          <w:sz w:val="28"/>
          <w:szCs w:val="28"/>
        </w:rPr>
      </w:pPr>
    </w:p>
    <w:p w:rsidR="001148FC" w:rsidRPr="003A65F5" w:rsidRDefault="001148FC" w:rsidP="001148FC">
      <w:pPr>
        <w:numPr>
          <w:ilvl w:val="0"/>
          <w:numId w:val="2"/>
        </w:numPr>
        <w:suppressAutoHyphens/>
        <w:spacing w:after="0" w:line="240" w:lineRule="auto"/>
        <w:contextualSpacing/>
        <w:jc w:val="center"/>
        <w:rPr>
          <w:rFonts w:ascii="Times New Roman" w:eastAsia="Calibri" w:hAnsi="Times New Roman" w:cs="Times New Roman"/>
          <w:b/>
          <w:sz w:val="28"/>
          <w:szCs w:val="28"/>
          <w:lang w:eastAsia="zh-CN"/>
        </w:rPr>
      </w:pPr>
      <w:r w:rsidRPr="003A65F5">
        <w:rPr>
          <w:rFonts w:ascii="Times New Roman" w:eastAsia="Calibri" w:hAnsi="Times New Roman" w:cs="Times New Roman"/>
          <w:b/>
          <w:sz w:val="28"/>
          <w:szCs w:val="28"/>
          <w:lang w:eastAsia="zh-CN"/>
        </w:rPr>
        <w:t>Тематическое планирование.</w:t>
      </w:r>
    </w:p>
    <w:p w:rsidR="001148FC" w:rsidRPr="00F273A6" w:rsidRDefault="001148FC" w:rsidP="001148FC">
      <w:pPr>
        <w:jc w:val="center"/>
        <w:rPr>
          <w:rFonts w:ascii="Times New Roman" w:hAnsi="Times New Roman" w:cs="Times New Roman"/>
          <w:sz w:val="28"/>
        </w:rPr>
      </w:pPr>
      <w:r w:rsidRPr="00F273A6">
        <w:rPr>
          <w:rFonts w:ascii="Times New Roman" w:hAnsi="Times New Roman" w:cs="Times New Roman"/>
          <w:sz w:val="28"/>
        </w:rPr>
        <w:t>Тематическое планирование непосредственно образовательной деятельности</w:t>
      </w:r>
    </w:p>
    <w:tbl>
      <w:tblPr>
        <w:tblStyle w:val="a5"/>
        <w:tblW w:w="14623" w:type="dxa"/>
        <w:tblLayout w:type="fixed"/>
        <w:tblLook w:val="04A0" w:firstRow="1" w:lastRow="0" w:firstColumn="1" w:lastColumn="0" w:noHBand="0" w:noVBand="1"/>
      </w:tblPr>
      <w:tblGrid>
        <w:gridCol w:w="1809"/>
        <w:gridCol w:w="2410"/>
        <w:gridCol w:w="3461"/>
        <w:gridCol w:w="3910"/>
        <w:gridCol w:w="3033"/>
      </w:tblGrid>
      <w:tr w:rsidR="001148FC" w:rsidRPr="00622548" w:rsidTr="004B66EF">
        <w:trPr>
          <w:trHeight w:val="455"/>
        </w:trPr>
        <w:tc>
          <w:tcPr>
            <w:tcW w:w="1809" w:type="dxa"/>
            <w:vMerge w:val="restart"/>
          </w:tcPr>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Период</w:t>
            </w:r>
          </w:p>
        </w:tc>
        <w:tc>
          <w:tcPr>
            <w:tcW w:w="2410" w:type="dxa"/>
            <w:vMerge w:val="restart"/>
          </w:tcPr>
          <w:p w:rsidR="001148FC" w:rsidRPr="00622548" w:rsidRDefault="001148FC" w:rsidP="004B66EF">
            <w:pPr>
              <w:jc w:val="center"/>
              <w:rPr>
                <w:rFonts w:ascii="Times New Roman" w:hAnsi="Times New Roman" w:cs="Times New Roman"/>
                <w:sz w:val="28"/>
                <w:szCs w:val="28"/>
              </w:rPr>
            </w:pPr>
            <w:r w:rsidRPr="00622548">
              <w:rPr>
                <w:rFonts w:ascii="Times New Roman" w:hAnsi="Times New Roman" w:cs="Times New Roman"/>
                <w:sz w:val="28"/>
                <w:szCs w:val="28"/>
              </w:rPr>
              <w:t>Тема</w:t>
            </w:r>
          </w:p>
        </w:tc>
        <w:tc>
          <w:tcPr>
            <w:tcW w:w="7371" w:type="dxa"/>
            <w:gridSpan w:val="2"/>
          </w:tcPr>
          <w:p w:rsidR="001148FC" w:rsidRPr="00622548" w:rsidRDefault="001148FC" w:rsidP="004B66EF">
            <w:pPr>
              <w:jc w:val="center"/>
              <w:rPr>
                <w:rFonts w:ascii="Times New Roman" w:hAnsi="Times New Roman" w:cs="Times New Roman"/>
                <w:sz w:val="28"/>
                <w:szCs w:val="28"/>
              </w:rPr>
            </w:pPr>
            <w:r w:rsidRPr="00622548">
              <w:rPr>
                <w:rFonts w:ascii="Times New Roman" w:hAnsi="Times New Roman" w:cs="Times New Roman"/>
                <w:sz w:val="28"/>
                <w:szCs w:val="28"/>
              </w:rPr>
              <w:t>Задачи</w:t>
            </w:r>
          </w:p>
        </w:tc>
        <w:tc>
          <w:tcPr>
            <w:tcW w:w="3033" w:type="dxa"/>
            <w:vMerge w:val="restart"/>
          </w:tcPr>
          <w:p w:rsidR="001148FC" w:rsidRPr="00622548" w:rsidRDefault="001148FC" w:rsidP="004B66EF">
            <w:pPr>
              <w:jc w:val="center"/>
              <w:rPr>
                <w:rFonts w:ascii="Times New Roman" w:hAnsi="Times New Roman" w:cs="Times New Roman"/>
                <w:sz w:val="28"/>
                <w:szCs w:val="28"/>
              </w:rPr>
            </w:pPr>
            <w:r w:rsidRPr="00622548">
              <w:rPr>
                <w:rFonts w:ascii="Times New Roman" w:hAnsi="Times New Roman" w:cs="Times New Roman"/>
                <w:sz w:val="28"/>
                <w:szCs w:val="28"/>
              </w:rPr>
              <w:t>Итоговое мероприятие</w:t>
            </w:r>
          </w:p>
        </w:tc>
      </w:tr>
      <w:tr w:rsidR="001148FC" w:rsidRPr="00622548" w:rsidTr="004B66EF">
        <w:trPr>
          <w:trHeight w:val="208"/>
        </w:trPr>
        <w:tc>
          <w:tcPr>
            <w:tcW w:w="1809" w:type="dxa"/>
            <w:vMerge/>
          </w:tcPr>
          <w:p w:rsidR="001148FC" w:rsidRDefault="001148FC" w:rsidP="004B66EF">
            <w:pPr>
              <w:jc w:val="center"/>
              <w:rPr>
                <w:rFonts w:ascii="Times New Roman" w:hAnsi="Times New Roman" w:cs="Times New Roman"/>
                <w:sz w:val="28"/>
                <w:szCs w:val="28"/>
              </w:rPr>
            </w:pPr>
          </w:p>
        </w:tc>
        <w:tc>
          <w:tcPr>
            <w:tcW w:w="2410" w:type="dxa"/>
            <w:vMerge/>
          </w:tcPr>
          <w:p w:rsidR="001148FC" w:rsidRPr="00622548" w:rsidRDefault="001148FC" w:rsidP="004B66EF">
            <w:pPr>
              <w:jc w:val="center"/>
              <w:rPr>
                <w:rFonts w:ascii="Times New Roman" w:hAnsi="Times New Roman" w:cs="Times New Roman"/>
                <w:sz w:val="28"/>
                <w:szCs w:val="28"/>
              </w:rPr>
            </w:pPr>
          </w:p>
        </w:tc>
        <w:tc>
          <w:tcPr>
            <w:tcW w:w="3461" w:type="dxa"/>
          </w:tcPr>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1-2г.</w:t>
            </w:r>
          </w:p>
        </w:tc>
        <w:tc>
          <w:tcPr>
            <w:tcW w:w="3910" w:type="dxa"/>
          </w:tcPr>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2-3г.</w:t>
            </w:r>
          </w:p>
        </w:tc>
        <w:tc>
          <w:tcPr>
            <w:tcW w:w="3033" w:type="dxa"/>
            <w:vMerge/>
          </w:tcPr>
          <w:p w:rsidR="001148FC" w:rsidRPr="00622548" w:rsidRDefault="001148FC" w:rsidP="004B66EF">
            <w:pPr>
              <w:jc w:val="center"/>
              <w:rPr>
                <w:rFonts w:ascii="Times New Roman" w:hAnsi="Times New Roman" w:cs="Times New Roman"/>
                <w:sz w:val="28"/>
                <w:szCs w:val="28"/>
              </w:rPr>
            </w:pPr>
          </w:p>
        </w:tc>
      </w:tr>
      <w:tr w:rsidR="001148FC" w:rsidRPr="00622548" w:rsidTr="004B66EF">
        <w:trPr>
          <w:trHeight w:val="477"/>
        </w:trPr>
        <w:tc>
          <w:tcPr>
            <w:tcW w:w="1809"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t>Сентябрь</w:t>
            </w:r>
          </w:p>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t>1-2 неделя</w:t>
            </w:r>
          </w:p>
        </w:tc>
        <w:tc>
          <w:tcPr>
            <w:tcW w:w="2410"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t>«Детский сад.</w:t>
            </w:r>
          </w:p>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 xml:space="preserve"> Я и мои друзья</w:t>
            </w:r>
            <w:proofErr w:type="gramStart"/>
            <w:r>
              <w:rPr>
                <w:rFonts w:ascii="Times New Roman" w:hAnsi="Times New Roman" w:cs="Times New Roman"/>
                <w:sz w:val="28"/>
                <w:szCs w:val="28"/>
              </w:rPr>
              <w:t>.»</w:t>
            </w:r>
            <w:proofErr w:type="gramEnd"/>
          </w:p>
        </w:tc>
        <w:tc>
          <w:tcPr>
            <w:tcW w:w="3461" w:type="dxa"/>
          </w:tcPr>
          <w:p w:rsidR="001148FC" w:rsidRDefault="001148FC" w:rsidP="004B66EF">
            <w:pPr>
              <w:rPr>
                <w:rFonts w:ascii="Times New Roman" w:hAnsi="Times New Roman" w:cs="Times New Roman"/>
                <w:sz w:val="28"/>
                <w:szCs w:val="28"/>
              </w:rPr>
            </w:pPr>
            <w:r>
              <w:rPr>
                <w:rFonts w:ascii="Times New Roman" w:hAnsi="Times New Roman" w:cs="Times New Roman"/>
                <w:sz w:val="28"/>
                <w:szCs w:val="28"/>
              </w:rPr>
              <w:t>познакомить детей с уголками групповой комнаты, их оборудованием, мебелью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назначением, игрушками; учить детей откликаться на свое имя, обращаться к сверстникам по имени, гордиться своим именем.</w:t>
            </w:r>
          </w:p>
          <w:p w:rsidR="001148FC" w:rsidRPr="00622548" w:rsidRDefault="001148FC" w:rsidP="004B66EF">
            <w:pPr>
              <w:jc w:val="center"/>
              <w:rPr>
                <w:rFonts w:ascii="Times New Roman" w:hAnsi="Times New Roman" w:cs="Times New Roman"/>
                <w:sz w:val="28"/>
                <w:szCs w:val="28"/>
              </w:rPr>
            </w:pPr>
          </w:p>
        </w:tc>
        <w:tc>
          <w:tcPr>
            <w:tcW w:w="3910" w:type="dxa"/>
          </w:tcPr>
          <w:p w:rsidR="001148FC" w:rsidRDefault="001148FC" w:rsidP="004B66EF">
            <w:pPr>
              <w:rPr>
                <w:rFonts w:ascii="Times New Roman" w:hAnsi="Times New Roman" w:cs="Times New Roman"/>
                <w:sz w:val="28"/>
                <w:szCs w:val="28"/>
              </w:rPr>
            </w:pPr>
            <w:proofErr w:type="gramStart"/>
            <w:r>
              <w:rPr>
                <w:rFonts w:ascii="Times New Roman" w:hAnsi="Times New Roman" w:cs="Times New Roman"/>
                <w:sz w:val="28"/>
                <w:szCs w:val="28"/>
              </w:rPr>
              <w:t xml:space="preserve">Вызвать у детей радость от нахождения в детском саду; развивать представления детей о детском саде как о ближайшем социокультурном окружении: о сотрудниках детского сада, предметном окружении, о правилах поведения в ДОО; формировать дружеские, доброжелательные отношения между детьми, между детьми и сотрудниками детского сада; способствовать установлению эмоционального контакта, формированию мотивации на взаимодействие путем вовлечения детей в совместную деятельность. </w:t>
            </w:r>
            <w:proofErr w:type="gramEnd"/>
          </w:p>
          <w:p w:rsidR="001148FC" w:rsidRDefault="001148FC" w:rsidP="004B66EF">
            <w:pPr>
              <w:rPr>
                <w:rFonts w:ascii="Times New Roman" w:hAnsi="Times New Roman" w:cs="Times New Roman"/>
                <w:sz w:val="28"/>
                <w:szCs w:val="28"/>
              </w:rPr>
            </w:pPr>
            <w:r>
              <w:rPr>
                <w:rFonts w:ascii="Times New Roman" w:hAnsi="Times New Roman" w:cs="Times New Roman"/>
                <w:sz w:val="28"/>
                <w:szCs w:val="28"/>
              </w:rPr>
              <w:t xml:space="preserve">Обогащать словарь детей по теме «Игрушки»; продолжать учить рассказывать стихотворения вместе с педагогом и без помощи </w:t>
            </w:r>
            <w:r>
              <w:rPr>
                <w:rFonts w:ascii="Times New Roman" w:hAnsi="Times New Roman" w:cs="Times New Roman"/>
                <w:sz w:val="28"/>
                <w:szCs w:val="28"/>
              </w:rPr>
              <w:lastRenderedPageBreak/>
              <w:t>педагога; учить детей узнавать игрушки по названию и по описанию (форма, цвет), сравнивать по цвету, по величине; определять свойство материала, из которого изготовлена игрушка.</w:t>
            </w:r>
          </w:p>
          <w:p w:rsidR="001148FC" w:rsidRPr="00622548" w:rsidRDefault="001148FC" w:rsidP="004B66EF">
            <w:pPr>
              <w:rPr>
                <w:rFonts w:ascii="Times New Roman" w:hAnsi="Times New Roman" w:cs="Times New Roman"/>
                <w:sz w:val="28"/>
                <w:szCs w:val="28"/>
              </w:rPr>
            </w:pPr>
          </w:p>
        </w:tc>
        <w:tc>
          <w:tcPr>
            <w:tcW w:w="3033"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Развлечение </w:t>
            </w:r>
          </w:p>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«С любимыми игрушками»</w:t>
            </w:r>
          </w:p>
        </w:tc>
      </w:tr>
      <w:tr w:rsidR="001148FC" w:rsidRPr="00622548" w:rsidTr="004B66EF">
        <w:trPr>
          <w:trHeight w:val="477"/>
        </w:trPr>
        <w:tc>
          <w:tcPr>
            <w:tcW w:w="1809"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lastRenderedPageBreak/>
              <w:t>Сентябрь</w:t>
            </w:r>
          </w:p>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t>3-4 неделя</w:t>
            </w:r>
          </w:p>
        </w:tc>
        <w:tc>
          <w:tcPr>
            <w:tcW w:w="2410" w:type="dxa"/>
          </w:tcPr>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«Домашние животные»</w:t>
            </w:r>
          </w:p>
        </w:tc>
        <w:tc>
          <w:tcPr>
            <w:tcW w:w="3461" w:type="dxa"/>
          </w:tcPr>
          <w:p w:rsidR="001148FC" w:rsidRDefault="001148FC" w:rsidP="004B66EF">
            <w:pPr>
              <w:rPr>
                <w:rFonts w:ascii="Times New Roman" w:hAnsi="Times New Roman" w:cs="Times New Roman"/>
                <w:sz w:val="28"/>
                <w:szCs w:val="28"/>
              </w:rPr>
            </w:pPr>
            <w:r>
              <w:rPr>
                <w:rFonts w:ascii="Times New Roman" w:hAnsi="Times New Roman" w:cs="Times New Roman"/>
                <w:sz w:val="28"/>
                <w:szCs w:val="28"/>
              </w:rPr>
              <w:t xml:space="preserve">Сформировать представление детей о домашних животных (козе, корове)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их внешнем виде, отличии от других домашних животных, о том, чем она питается и какую пользу приносит человеку; воспитывать любовь ко всему живому.</w:t>
            </w:r>
          </w:p>
          <w:p w:rsidR="001148FC" w:rsidRPr="00622548" w:rsidRDefault="001148FC" w:rsidP="004B66EF">
            <w:pPr>
              <w:jc w:val="center"/>
              <w:rPr>
                <w:rFonts w:ascii="Times New Roman" w:hAnsi="Times New Roman" w:cs="Times New Roman"/>
                <w:sz w:val="28"/>
                <w:szCs w:val="28"/>
              </w:rPr>
            </w:pPr>
          </w:p>
        </w:tc>
        <w:tc>
          <w:tcPr>
            <w:tcW w:w="3910" w:type="dxa"/>
          </w:tcPr>
          <w:p w:rsidR="001148FC" w:rsidRPr="00622548" w:rsidRDefault="001148FC" w:rsidP="004B66EF">
            <w:pPr>
              <w:rPr>
                <w:rFonts w:ascii="Times New Roman" w:hAnsi="Times New Roman" w:cs="Times New Roman"/>
                <w:sz w:val="28"/>
                <w:szCs w:val="28"/>
              </w:rPr>
            </w:pPr>
            <w:r>
              <w:rPr>
                <w:rFonts w:ascii="Times New Roman" w:hAnsi="Times New Roman" w:cs="Times New Roman"/>
                <w:sz w:val="28"/>
                <w:szCs w:val="28"/>
              </w:rPr>
              <w:t>Продолжать учить детей различать домашних животных и их детенышей, называть и сравнивать их по величин</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«большой» и «маленький»; обогащать словарный запас детей; способствовать воспитанию звуковой выразительности речи- произношению </w:t>
            </w:r>
            <w:proofErr w:type="spellStart"/>
            <w:r>
              <w:rPr>
                <w:rFonts w:ascii="Times New Roman" w:hAnsi="Times New Roman" w:cs="Times New Roman"/>
                <w:sz w:val="28"/>
                <w:szCs w:val="28"/>
              </w:rPr>
              <w:t>звуко</w:t>
            </w:r>
            <w:proofErr w:type="spellEnd"/>
            <w:r>
              <w:rPr>
                <w:rFonts w:ascii="Times New Roman" w:hAnsi="Times New Roman" w:cs="Times New Roman"/>
                <w:sz w:val="28"/>
                <w:szCs w:val="28"/>
              </w:rPr>
              <w:t>-подражаний (громко и тихо); закрепить умение собирать разрезные картинки плоскостного конструктора; воспитывать любовь к животным, заботливому отношению взрослых животных к малышам; воспитывать интерес к занятиям, создать радостное настроение у детей.</w:t>
            </w:r>
          </w:p>
          <w:p w:rsidR="001148FC" w:rsidRPr="00622548" w:rsidRDefault="001148FC" w:rsidP="004B66EF">
            <w:pPr>
              <w:jc w:val="center"/>
              <w:rPr>
                <w:rFonts w:ascii="Times New Roman" w:hAnsi="Times New Roman" w:cs="Times New Roman"/>
                <w:sz w:val="28"/>
                <w:szCs w:val="28"/>
              </w:rPr>
            </w:pPr>
          </w:p>
        </w:tc>
        <w:tc>
          <w:tcPr>
            <w:tcW w:w="3033"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lastRenderedPageBreak/>
              <w:t>Тематическое занятие</w:t>
            </w:r>
          </w:p>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 xml:space="preserve"> «На ферме»</w:t>
            </w:r>
          </w:p>
        </w:tc>
      </w:tr>
      <w:tr w:rsidR="001148FC" w:rsidRPr="00622548" w:rsidTr="004B66EF">
        <w:trPr>
          <w:trHeight w:val="477"/>
        </w:trPr>
        <w:tc>
          <w:tcPr>
            <w:tcW w:w="1809"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lastRenderedPageBreak/>
              <w:t>Октябрь</w:t>
            </w:r>
          </w:p>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t>1-2 неделя</w:t>
            </w:r>
          </w:p>
        </w:tc>
        <w:tc>
          <w:tcPr>
            <w:tcW w:w="2410" w:type="dxa"/>
          </w:tcPr>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«Золотая осень»</w:t>
            </w:r>
          </w:p>
        </w:tc>
        <w:tc>
          <w:tcPr>
            <w:tcW w:w="3461" w:type="dxa"/>
          </w:tcPr>
          <w:p w:rsidR="001148FC" w:rsidRDefault="001148FC" w:rsidP="004B66EF">
            <w:pPr>
              <w:rPr>
                <w:rFonts w:ascii="Times New Roman" w:hAnsi="Times New Roman" w:cs="Times New Roman"/>
                <w:sz w:val="28"/>
                <w:szCs w:val="28"/>
              </w:rPr>
            </w:pPr>
            <w:r>
              <w:rPr>
                <w:rFonts w:ascii="Times New Roman" w:hAnsi="Times New Roman" w:cs="Times New Roman"/>
                <w:sz w:val="28"/>
                <w:szCs w:val="28"/>
              </w:rPr>
              <w:t>Дать представления об осенних изменениях в природе, учить рассказывать об осени по ее характерным признакам. Познакомить детей с характерными признаками овощей, учить сравнивать овощи по цвету, форме, величине.</w:t>
            </w:r>
          </w:p>
          <w:p w:rsidR="001148FC" w:rsidRDefault="001148FC" w:rsidP="004B66EF">
            <w:pPr>
              <w:rPr>
                <w:rFonts w:ascii="Times New Roman" w:hAnsi="Times New Roman" w:cs="Times New Roman"/>
                <w:sz w:val="28"/>
                <w:szCs w:val="28"/>
              </w:rPr>
            </w:pPr>
            <w:r>
              <w:rPr>
                <w:rFonts w:ascii="Times New Roman" w:hAnsi="Times New Roman" w:cs="Times New Roman"/>
                <w:sz w:val="28"/>
                <w:szCs w:val="28"/>
              </w:rPr>
              <w:t>Познакомить детей с внешним видом фруктов; показать, что фруктов очень много видов, разных по величине, цвету и вкусу.</w:t>
            </w:r>
          </w:p>
          <w:p w:rsidR="001148FC" w:rsidRPr="00622548" w:rsidRDefault="001148FC" w:rsidP="004B66EF">
            <w:pPr>
              <w:jc w:val="center"/>
              <w:rPr>
                <w:rFonts w:ascii="Times New Roman" w:hAnsi="Times New Roman" w:cs="Times New Roman"/>
                <w:sz w:val="28"/>
                <w:szCs w:val="28"/>
              </w:rPr>
            </w:pPr>
          </w:p>
        </w:tc>
        <w:tc>
          <w:tcPr>
            <w:tcW w:w="3910" w:type="dxa"/>
          </w:tcPr>
          <w:p w:rsidR="001148FC" w:rsidRDefault="001148FC" w:rsidP="004B66EF">
            <w:pPr>
              <w:rPr>
                <w:rFonts w:ascii="Times New Roman" w:hAnsi="Times New Roman" w:cs="Times New Roman"/>
                <w:sz w:val="28"/>
                <w:szCs w:val="28"/>
              </w:rPr>
            </w:pPr>
            <w:r>
              <w:rPr>
                <w:rFonts w:ascii="Times New Roman" w:hAnsi="Times New Roman" w:cs="Times New Roman"/>
                <w:sz w:val="28"/>
                <w:szCs w:val="28"/>
              </w:rPr>
              <w:t>Способствовать усвоению обобщающего понятия «осень»; учить узнавать на картинках осенние признаки природы (светит солнышко, плывет туча, идет дождь, появились лужи, на деревьях пожелтели и опадают листья, дети на прогулку надевают теплые вещи); помочь детям «увидеть» красоту осенней природы; развивать умение слушать воспитателя, отвечать на вопросы.</w:t>
            </w:r>
          </w:p>
          <w:p w:rsidR="001148FC" w:rsidRDefault="001148FC" w:rsidP="004B66EF">
            <w:pPr>
              <w:rPr>
                <w:rFonts w:ascii="Times New Roman" w:hAnsi="Times New Roman" w:cs="Times New Roman"/>
                <w:sz w:val="28"/>
                <w:szCs w:val="28"/>
              </w:rPr>
            </w:pPr>
            <w:r>
              <w:rPr>
                <w:rFonts w:ascii="Times New Roman" w:hAnsi="Times New Roman" w:cs="Times New Roman"/>
                <w:sz w:val="28"/>
                <w:szCs w:val="28"/>
              </w:rPr>
              <w:t xml:space="preserve">Познакомить детей с овощами, уточнить их название, цвет, форму; учить </w:t>
            </w:r>
            <w:proofErr w:type="gramStart"/>
            <w:r>
              <w:rPr>
                <w:rFonts w:ascii="Times New Roman" w:hAnsi="Times New Roman" w:cs="Times New Roman"/>
                <w:sz w:val="28"/>
                <w:szCs w:val="28"/>
              </w:rPr>
              <w:t>правильно</w:t>
            </w:r>
            <w:proofErr w:type="gramEnd"/>
            <w:r>
              <w:rPr>
                <w:rFonts w:ascii="Times New Roman" w:hAnsi="Times New Roman" w:cs="Times New Roman"/>
                <w:sz w:val="28"/>
                <w:szCs w:val="28"/>
              </w:rPr>
              <w:t xml:space="preserve"> передавать форму овощей при лепке; продолжать обогащать словарь детей прилагательными, обозначающими цвет, величину, форму овощей.</w:t>
            </w:r>
          </w:p>
          <w:p w:rsidR="001148FC" w:rsidRPr="00622548" w:rsidRDefault="001148FC" w:rsidP="002E215E">
            <w:pPr>
              <w:rPr>
                <w:rFonts w:ascii="Times New Roman" w:hAnsi="Times New Roman" w:cs="Times New Roman"/>
                <w:sz w:val="28"/>
                <w:szCs w:val="28"/>
              </w:rPr>
            </w:pPr>
            <w:r>
              <w:rPr>
                <w:rFonts w:ascii="Times New Roman" w:hAnsi="Times New Roman" w:cs="Times New Roman"/>
                <w:sz w:val="28"/>
                <w:szCs w:val="28"/>
              </w:rPr>
              <w:t xml:space="preserve">Побеждать детей различать разные вид фруктов и правильно называть их; обращать внимание на </w:t>
            </w:r>
            <w:r>
              <w:rPr>
                <w:rFonts w:ascii="Times New Roman" w:hAnsi="Times New Roman" w:cs="Times New Roman"/>
                <w:sz w:val="28"/>
                <w:szCs w:val="28"/>
              </w:rPr>
              <w:lastRenderedPageBreak/>
              <w:t>красоту формы фруктов, разнообразие окраски, гладкую или шершавую фактуру кожуры; отметить, что фрукту полезны и вкусны; учить на ощупь узнавать фрукты; упражнять детей в правильном использовании в речи названий фруктов; воспитывать желание порадовать других своими подарками.</w:t>
            </w:r>
          </w:p>
        </w:tc>
        <w:tc>
          <w:tcPr>
            <w:tcW w:w="3033"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Развлечение </w:t>
            </w:r>
          </w:p>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«На осенней полянке</w:t>
            </w:r>
            <w:proofErr w:type="gramStart"/>
            <w:r>
              <w:rPr>
                <w:rFonts w:ascii="Times New Roman" w:hAnsi="Times New Roman" w:cs="Times New Roman"/>
                <w:sz w:val="28"/>
                <w:szCs w:val="28"/>
              </w:rPr>
              <w:t>.»</w:t>
            </w:r>
            <w:proofErr w:type="gramEnd"/>
          </w:p>
        </w:tc>
      </w:tr>
      <w:tr w:rsidR="001148FC" w:rsidRPr="00622548" w:rsidTr="004B66EF">
        <w:trPr>
          <w:trHeight w:val="477"/>
        </w:trPr>
        <w:tc>
          <w:tcPr>
            <w:tcW w:w="1809"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lastRenderedPageBreak/>
              <w:t>Октябрь</w:t>
            </w:r>
          </w:p>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t>3-4 неделя</w:t>
            </w:r>
          </w:p>
        </w:tc>
        <w:tc>
          <w:tcPr>
            <w:tcW w:w="2410" w:type="dxa"/>
          </w:tcPr>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«Мой поселок. Моя малая Родина</w:t>
            </w:r>
            <w:proofErr w:type="gramStart"/>
            <w:r>
              <w:rPr>
                <w:rFonts w:ascii="Times New Roman" w:hAnsi="Times New Roman" w:cs="Times New Roman"/>
                <w:sz w:val="28"/>
                <w:szCs w:val="28"/>
              </w:rPr>
              <w:t>.»</w:t>
            </w:r>
            <w:proofErr w:type="gramEnd"/>
          </w:p>
        </w:tc>
        <w:tc>
          <w:tcPr>
            <w:tcW w:w="3461" w:type="dxa"/>
          </w:tcPr>
          <w:p w:rsidR="001148FC" w:rsidRDefault="001148FC" w:rsidP="004B66EF">
            <w:pPr>
              <w:rPr>
                <w:rFonts w:ascii="Times New Roman" w:hAnsi="Times New Roman" w:cs="Times New Roman"/>
                <w:sz w:val="28"/>
                <w:szCs w:val="28"/>
              </w:rPr>
            </w:pPr>
            <w:r>
              <w:rPr>
                <w:rFonts w:ascii="Times New Roman" w:hAnsi="Times New Roman" w:cs="Times New Roman"/>
                <w:sz w:val="28"/>
                <w:szCs w:val="28"/>
              </w:rPr>
              <w:t>Формировать элементарные представления: о себе; о близких людях; о ближайшем предметном окружении.</w:t>
            </w:r>
          </w:p>
          <w:p w:rsidR="001148FC" w:rsidRPr="00622548" w:rsidRDefault="001148FC" w:rsidP="004B66EF">
            <w:pPr>
              <w:jc w:val="center"/>
              <w:rPr>
                <w:rFonts w:ascii="Times New Roman" w:hAnsi="Times New Roman" w:cs="Times New Roman"/>
                <w:sz w:val="28"/>
                <w:szCs w:val="28"/>
              </w:rPr>
            </w:pPr>
          </w:p>
        </w:tc>
        <w:tc>
          <w:tcPr>
            <w:tcW w:w="3910" w:type="dxa"/>
          </w:tcPr>
          <w:p w:rsidR="001148FC" w:rsidRPr="00622548" w:rsidRDefault="001148FC" w:rsidP="002E215E">
            <w:pPr>
              <w:rPr>
                <w:rFonts w:ascii="Times New Roman" w:hAnsi="Times New Roman" w:cs="Times New Roman"/>
                <w:sz w:val="28"/>
                <w:szCs w:val="28"/>
              </w:rPr>
            </w:pPr>
            <w:r>
              <w:rPr>
                <w:rFonts w:ascii="Times New Roman" w:hAnsi="Times New Roman" w:cs="Times New Roman"/>
                <w:sz w:val="28"/>
                <w:szCs w:val="28"/>
              </w:rPr>
              <w:t>Познакомить детей с разновидностями домов, его частями; дать представление о праве на жилье; развивать умение делать постройки из нестандартного оборудования; закреплять знания детей о назначении домов; расширять их словарь и словообразование, умение связно отвечать на вопросы воспитателя; воспитывать любовь к своему дому.</w:t>
            </w:r>
          </w:p>
        </w:tc>
        <w:tc>
          <w:tcPr>
            <w:tcW w:w="3033"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t>Тематическое занятие</w:t>
            </w:r>
          </w:p>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«Дом, в котором я живу</w:t>
            </w:r>
            <w:proofErr w:type="gramStart"/>
            <w:r>
              <w:rPr>
                <w:rFonts w:ascii="Times New Roman" w:hAnsi="Times New Roman" w:cs="Times New Roman"/>
                <w:sz w:val="28"/>
                <w:szCs w:val="28"/>
              </w:rPr>
              <w:t>.»</w:t>
            </w:r>
            <w:proofErr w:type="gramEnd"/>
          </w:p>
        </w:tc>
      </w:tr>
      <w:tr w:rsidR="001148FC" w:rsidRPr="00622548" w:rsidTr="004B66EF">
        <w:trPr>
          <w:trHeight w:val="477"/>
        </w:trPr>
        <w:tc>
          <w:tcPr>
            <w:tcW w:w="1809"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t>Ноябрь</w:t>
            </w:r>
          </w:p>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t>1-2 неделя</w:t>
            </w:r>
          </w:p>
        </w:tc>
        <w:tc>
          <w:tcPr>
            <w:tcW w:w="2410" w:type="dxa"/>
          </w:tcPr>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«Дикие животные»</w:t>
            </w:r>
          </w:p>
        </w:tc>
        <w:tc>
          <w:tcPr>
            <w:tcW w:w="3461" w:type="dxa"/>
          </w:tcPr>
          <w:p w:rsidR="001148FC" w:rsidRDefault="001148FC" w:rsidP="004B66EF">
            <w:pPr>
              <w:rPr>
                <w:rFonts w:ascii="Times New Roman" w:hAnsi="Times New Roman" w:cs="Times New Roman"/>
                <w:sz w:val="28"/>
                <w:szCs w:val="28"/>
              </w:rPr>
            </w:pPr>
            <w:r>
              <w:rPr>
                <w:rFonts w:ascii="Times New Roman" w:hAnsi="Times New Roman" w:cs="Times New Roman"/>
                <w:sz w:val="28"/>
                <w:szCs w:val="28"/>
              </w:rPr>
              <w:t>Ознакомить детей с внешним видом зайца, способом его жизни, особенностями поведения.</w:t>
            </w:r>
          </w:p>
          <w:p w:rsidR="001148FC" w:rsidRPr="00622548" w:rsidRDefault="001148FC" w:rsidP="004B66EF">
            <w:pPr>
              <w:jc w:val="center"/>
              <w:rPr>
                <w:rFonts w:ascii="Times New Roman" w:hAnsi="Times New Roman" w:cs="Times New Roman"/>
                <w:sz w:val="28"/>
                <w:szCs w:val="28"/>
              </w:rPr>
            </w:pPr>
          </w:p>
        </w:tc>
        <w:tc>
          <w:tcPr>
            <w:tcW w:w="3910" w:type="dxa"/>
          </w:tcPr>
          <w:p w:rsidR="001148FC" w:rsidRPr="00622548" w:rsidRDefault="001148FC" w:rsidP="004B66EF">
            <w:pPr>
              <w:rPr>
                <w:rFonts w:ascii="Times New Roman" w:hAnsi="Times New Roman" w:cs="Times New Roman"/>
                <w:sz w:val="28"/>
                <w:szCs w:val="28"/>
              </w:rPr>
            </w:pPr>
            <w:r>
              <w:rPr>
                <w:rFonts w:ascii="Times New Roman" w:hAnsi="Times New Roman" w:cs="Times New Roman"/>
                <w:sz w:val="28"/>
                <w:szCs w:val="28"/>
              </w:rPr>
              <w:t xml:space="preserve">Закрепить знания детей о лесных животных; воспитывать любовь ко всему живому; доставлять ребенку радость, удовлетворение от </w:t>
            </w:r>
            <w:r>
              <w:rPr>
                <w:rFonts w:ascii="Times New Roman" w:hAnsi="Times New Roman" w:cs="Times New Roman"/>
                <w:sz w:val="28"/>
                <w:szCs w:val="28"/>
              </w:rPr>
              <w:lastRenderedPageBreak/>
              <w:t>работы; формировать навык сотрудничества детей и педагога; воспитывать доброту и сопереживание животным; нравственные качества личности: отзывчивость, искренность.</w:t>
            </w:r>
          </w:p>
          <w:p w:rsidR="001148FC" w:rsidRPr="00622548" w:rsidRDefault="001148FC" w:rsidP="002E215E">
            <w:pPr>
              <w:rPr>
                <w:rFonts w:ascii="Times New Roman" w:hAnsi="Times New Roman" w:cs="Times New Roman"/>
                <w:sz w:val="28"/>
                <w:szCs w:val="28"/>
              </w:rPr>
            </w:pPr>
            <w:r>
              <w:rPr>
                <w:rFonts w:ascii="Times New Roman" w:hAnsi="Times New Roman" w:cs="Times New Roman"/>
                <w:sz w:val="28"/>
                <w:szCs w:val="28"/>
              </w:rPr>
              <w:t>Расширять представления детей о признаках и предметах зимы, об особенностях диких животных зимой; развивать умение слушать воспитателя, расширять словарный запас методом разгадывания загадок; воспитывать у детей умение наблюдать за красотой природы; добрые чувства к животным.</w:t>
            </w:r>
          </w:p>
        </w:tc>
        <w:tc>
          <w:tcPr>
            <w:tcW w:w="3033"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lastRenderedPageBreak/>
              <w:t>Тематическое занятие</w:t>
            </w:r>
          </w:p>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«Кто в лесу живет?»</w:t>
            </w:r>
          </w:p>
        </w:tc>
      </w:tr>
      <w:tr w:rsidR="001148FC" w:rsidRPr="00622548" w:rsidTr="004B66EF">
        <w:trPr>
          <w:trHeight w:val="477"/>
        </w:trPr>
        <w:tc>
          <w:tcPr>
            <w:tcW w:w="1809"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lastRenderedPageBreak/>
              <w:t>Ноябрь</w:t>
            </w:r>
          </w:p>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t>3-4 неделя</w:t>
            </w:r>
          </w:p>
        </w:tc>
        <w:tc>
          <w:tcPr>
            <w:tcW w:w="2410" w:type="dxa"/>
          </w:tcPr>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«Моя семья»</w:t>
            </w:r>
          </w:p>
        </w:tc>
        <w:tc>
          <w:tcPr>
            <w:tcW w:w="3461" w:type="dxa"/>
          </w:tcPr>
          <w:p w:rsidR="001148FC" w:rsidRDefault="001148FC" w:rsidP="004B66EF">
            <w:pPr>
              <w:rPr>
                <w:rFonts w:ascii="Times New Roman" w:hAnsi="Times New Roman" w:cs="Times New Roman"/>
                <w:sz w:val="28"/>
                <w:szCs w:val="28"/>
              </w:rPr>
            </w:pPr>
            <w:r>
              <w:rPr>
                <w:rFonts w:ascii="Times New Roman" w:hAnsi="Times New Roman" w:cs="Times New Roman"/>
                <w:sz w:val="28"/>
                <w:szCs w:val="28"/>
              </w:rPr>
              <w:t>Формировать элементарные представления: о себе; о близких людях. Дать детям представление о роли каждого члена семьи; прививать чувства уважения и любви к родителям.</w:t>
            </w:r>
          </w:p>
          <w:p w:rsidR="001148FC" w:rsidRDefault="001148FC" w:rsidP="004B66EF">
            <w:pPr>
              <w:rPr>
                <w:rFonts w:ascii="Times New Roman" w:hAnsi="Times New Roman" w:cs="Times New Roman"/>
                <w:sz w:val="28"/>
                <w:szCs w:val="28"/>
              </w:rPr>
            </w:pPr>
            <w:r>
              <w:rPr>
                <w:rFonts w:ascii="Times New Roman" w:hAnsi="Times New Roman" w:cs="Times New Roman"/>
                <w:sz w:val="28"/>
                <w:szCs w:val="28"/>
              </w:rPr>
              <w:t xml:space="preserve">Познакомить детей с курочкой, петухом и </w:t>
            </w:r>
            <w:r>
              <w:rPr>
                <w:rFonts w:ascii="Times New Roman" w:hAnsi="Times New Roman" w:cs="Times New Roman"/>
                <w:sz w:val="28"/>
                <w:szCs w:val="28"/>
              </w:rPr>
              <w:lastRenderedPageBreak/>
              <w:t>цыплятами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обобщить знания о домашних птицах, их внешнем виде, способе жизни; показать заботу людей о домашних птицах; учить слушать и понимать содержание художественных произведений, речь воспитателя, развивать речь детей; воспитывать бережное отношение к объектам живой природы, желание заботиться о них.</w:t>
            </w:r>
          </w:p>
          <w:p w:rsidR="001148FC" w:rsidRPr="00622548" w:rsidRDefault="001148FC" w:rsidP="004B66EF">
            <w:pPr>
              <w:jc w:val="center"/>
              <w:rPr>
                <w:rFonts w:ascii="Times New Roman" w:hAnsi="Times New Roman" w:cs="Times New Roman"/>
                <w:sz w:val="28"/>
                <w:szCs w:val="28"/>
              </w:rPr>
            </w:pPr>
          </w:p>
        </w:tc>
        <w:tc>
          <w:tcPr>
            <w:tcW w:w="3910" w:type="dxa"/>
          </w:tcPr>
          <w:p w:rsidR="001148FC" w:rsidRDefault="001148FC" w:rsidP="004B66EF">
            <w:pPr>
              <w:rPr>
                <w:rFonts w:ascii="Times New Roman" w:hAnsi="Times New Roman" w:cs="Times New Roman"/>
                <w:sz w:val="28"/>
                <w:szCs w:val="28"/>
              </w:rPr>
            </w:pPr>
            <w:r>
              <w:rPr>
                <w:rFonts w:ascii="Times New Roman" w:hAnsi="Times New Roman" w:cs="Times New Roman"/>
                <w:sz w:val="28"/>
                <w:szCs w:val="28"/>
              </w:rPr>
              <w:lastRenderedPageBreak/>
              <w:t xml:space="preserve">Знакомить детей с понятием «семья» на примере семьи петушка; познакомить с внешним видом петуха, его повадками; учить вслушиваться в речь педагога, выполнять инструкции; развивать память, мышление, внимание, моторику. Продолжать знакомить детей с фольклорными </w:t>
            </w:r>
            <w:r>
              <w:rPr>
                <w:rFonts w:ascii="Times New Roman" w:hAnsi="Times New Roman" w:cs="Times New Roman"/>
                <w:sz w:val="28"/>
                <w:szCs w:val="28"/>
              </w:rPr>
              <w:lastRenderedPageBreak/>
              <w:t>произведениями. Прививать чувства уважения и любви к родителям, к людям пожилого возраста; учить правилам речевого этикета.</w:t>
            </w:r>
          </w:p>
          <w:p w:rsidR="001148FC" w:rsidRPr="00622548" w:rsidRDefault="001148FC" w:rsidP="002E215E">
            <w:pPr>
              <w:rPr>
                <w:rFonts w:ascii="Times New Roman" w:hAnsi="Times New Roman" w:cs="Times New Roman"/>
                <w:sz w:val="28"/>
                <w:szCs w:val="28"/>
              </w:rPr>
            </w:pPr>
            <w:r>
              <w:rPr>
                <w:rFonts w:ascii="Times New Roman" w:hAnsi="Times New Roman" w:cs="Times New Roman"/>
                <w:sz w:val="28"/>
                <w:szCs w:val="28"/>
              </w:rPr>
              <w:t>Продолжать учить детей вести диалог с воспитателем; слушать и понимать заданный вопрос и понятно отвечать на него; воспитывать доброжелательное отношение к животным; воспитывать самостоятельность, активность, умение работать в группе, чувство отзывчивости, желание помочь; приобщать к элементарным общепринятым нормам и правилам взаимоотношения со сверстниками и взрослыми.</w:t>
            </w:r>
          </w:p>
        </w:tc>
        <w:tc>
          <w:tcPr>
            <w:tcW w:w="3033"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Музыкально-спортивное развлечение </w:t>
            </w:r>
          </w:p>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«Я и мамочка моя</w:t>
            </w:r>
            <w:proofErr w:type="gramStart"/>
            <w:r>
              <w:rPr>
                <w:rFonts w:ascii="Times New Roman" w:hAnsi="Times New Roman" w:cs="Times New Roman"/>
                <w:sz w:val="28"/>
                <w:szCs w:val="28"/>
              </w:rPr>
              <w:t>.»</w:t>
            </w:r>
            <w:proofErr w:type="gramEnd"/>
          </w:p>
        </w:tc>
      </w:tr>
      <w:tr w:rsidR="001148FC" w:rsidRPr="00622548" w:rsidTr="004B66EF">
        <w:trPr>
          <w:trHeight w:val="477"/>
        </w:trPr>
        <w:tc>
          <w:tcPr>
            <w:tcW w:w="1809"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lastRenderedPageBreak/>
              <w:t>Декабрь</w:t>
            </w:r>
          </w:p>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t>1-2 неделя</w:t>
            </w:r>
          </w:p>
        </w:tc>
        <w:tc>
          <w:tcPr>
            <w:tcW w:w="2410" w:type="dxa"/>
          </w:tcPr>
          <w:p w:rsidR="001148FC" w:rsidRPr="00622548" w:rsidRDefault="001148FC" w:rsidP="004B66EF">
            <w:pPr>
              <w:jc w:val="center"/>
              <w:rPr>
                <w:rFonts w:ascii="Times New Roman" w:hAnsi="Times New Roman" w:cs="Times New Roman"/>
                <w:sz w:val="28"/>
                <w:szCs w:val="28"/>
              </w:rPr>
            </w:pPr>
            <w:r w:rsidRPr="00D37585">
              <w:rPr>
                <w:rFonts w:ascii="Times New Roman" w:hAnsi="Times New Roman" w:cs="Times New Roman"/>
                <w:sz w:val="28"/>
                <w:szCs w:val="28"/>
              </w:rPr>
              <w:t>«</w:t>
            </w:r>
            <w:r>
              <w:rPr>
                <w:rFonts w:ascii="Times New Roman" w:hAnsi="Times New Roman" w:cs="Times New Roman"/>
                <w:sz w:val="28"/>
                <w:szCs w:val="28"/>
              </w:rPr>
              <w:t>Здравствуй, зимушка-зима!</w:t>
            </w:r>
            <w:r w:rsidRPr="00D37585">
              <w:rPr>
                <w:rFonts w:ascii="Times New Roman" w:hAnsi="Times New Roman" w:cs="Times New Roman"/>
                <w:sz w:val="28"/>
                <w:szCs w:val="28"/>
              </w:rPr>
              <w:t>»</w:t>
            </w:r>
          </w:p>
        </w:tc>
        <w:tc>
          <w:tcPr>
            <w:tcW w:w="3461" w:type="dxa"/>
          </w:tcPr>
          <w:p w:rsidR="001148FC" w:rsidRDefault="001148FC" w:rsidP="004B66EF">
            <w:pPr>
              <w:rPr>
                <w:rFonts w:ascii="Times New Roman" w:hAnsi="Times New Roman" w:cs="Times New Roman"/>
                <w:sz w:val="28"/>
                <w:szCs w:val="28"/>
              </w:rPr>
            </w:pPr>
            <w:r>
              <w:rPr>
                <w:rFonts w:ascii="Times New Roman" w:hAnsi="Times New Roman" w:cs="Times New Roman"/>
                <w:sz w:val="28"/>
                <w:szCs w:val="28"/>
              </w:rPr>
              <w:t>Познакомить детей с наступившим временем года – зимой, ее характерными признаками.</w:t>
            </w:r>
          </w:p>
          <w:p w:rsidR="001148FC" w:rsidRPr="00622548" w:rsidRDefault="001148FC" w:rsidP="004B66EF">
            <w:pPr>
              <w:jc w:val="center"/>
              <w:rPr>
                <w:rFonts w:ascii="Times New Roman" w:hAnsi="Times New Roman" w:cs="Times New Roman"/>
                <w:sz w:val="28"/>
                <w:szCs w:val="28"/>
              </w:rPr>
            </w:pPr>
          </w:p>
        </w:tc>
        <w:tc>
          <w:tcPr>
            <w:tcW w:w="3910" w:type="dxa"/>
          </w:tcPr>
          <w:p w:rsidR="001148FC" w:rsidRPr="00622548" w:rsidRDefault="001148FC" w:rsidP="002E215E">
            <w:pPr>
              <w:rPr>
                <w:rFonts w:ascii="Times New Roman" w:hAnsi="Times New Roman" w:cs="Times New Roman"/>
                <w:sz w:val="28"/>
                <w:szCs w:val="28"/>
              </w:rPr>
            </w:pPr>
            <w:r>
              <w:rPr>
                <w:rFonts w:ascii="Times New Roman" w:hAnsi="Times New Roman" w:cs="Times New Roman"/>
                <w:sz w:val="28"/>
                <w:szCs w:val="28"/>
              </w:rPr>
              <w:t>Расширять знания детей о времени года-зиме; продолжить формирование первичных представлений о свойствах объектов окружающего мира; активизировать словарный запа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зима, снежный, белый, холодный); закрепить представления о белом цвете; </w:t>
            </w:r>
            <w:r>
              <w:rPr>
                <w:rFonts w:ascii="Times New Roman" w:hAnsi="Times New Roman" w:cs="Times New Roman"/>
                <w:sz w:val="28"/>
                <w:szCs w:val="28"/>
              </w:rPr>
              <w:lastRenderedPageBreak/>
              <w:t>воспитывать интерес и любовь к природе; закрепить понятие о том, что зимние развлечения характерны только для зимы; учить отгадывать загадки в стихах; активизировать речь детей через художественное слово; продолжать учить отвечать на вопросы.</w:t>
            </w:r>
          </w:p>
        </w:tc>
        <w:tc>
          <w:tcPr>
            <w:tcW w:w="3033"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lastRenderedPageBreak/>
              <w:t>Тематическое занятие</w:t>
            </w:r>
          </w:p>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«Как по снегу по метели трое саночек летели…»</w:t>
            </w:r>
          </w:p>
        </w:tc>
      </w:tr>
      <w:tr w:rsidR="001148FC" w:rsidRPr="00622548" w:rsidTr="004B66EF">
        <w:trPr>
          <w:trHeight w:val="477"/>
        </w:trPr>
        <w:tc>
          <w:tcPr>
            <w:tcW w:w="1809"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lastRenderedPageBreak/>
              <w:t>Декабрь</w:t>
            </w:r>
          </w:p>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t>3-4 неделя</w:t>
            </w:r>
          </w:p>
        </w:tc>
        <w:tc>
          <w:tcPr>
            <w:tcW w:w="2410" w:type="dxa"/>
          </w:tcPr>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b/>
                <w:sz w:val="28"/>
                <w:szCs w:val="28"/>
              </w:rPr>
              <w:t xml:space="preserve"> </w:t>
            </w:r>
            <w:r w:rsidRPr="00D37585">
              <w:rPr>
                <w:rFonts w:ascii="Times New Roman" w:hAnsi="Times New Roman" w:cs="Times New Roman"/>
                <w:sz w:val="28"/>
                <w:szCs w:val="28"/>
              </w:rPr>
              <w:t>«</w:t>
            </w:r>
            <w:r>
              <w:rPr>
                <w:rFonts w:ascii="Times New Roman" w:hAnsi="Times New Roman" w:cs="Times New Roman"/>
                <w:sz w:val="28"/>
                <w:szCs w:val="28"/>
              </w:rPr>
              <w:t>К нам приходит Новый год</w:t>
            </w:r>
            <w:r w:rsidRPr="00D37585">
              <w:rPr>
                <w:rFonts w:ascii="Times New Roman" w:hAnsi="Times New Roman" w:cs="Times New Roman"/>
                <w:sz w:val="28"/>
                <w:szCs w:val="28"/>
              </w:rPr>
              <w:t>»</w:t>
            </w:r>
          </w:p>
        </w:tc>
        <w:tc>
          <w:tcPr>
            <w:tcW w:w="3461" w:type="dxa"/>
          </w:tcPr>
          <w:p w:rsidR="001148FC" w:rsidRDefault="001148FC" w:rsidP="004B66EF">
            <w:pPr>
              <w:rPr>
                <w:rFonts w:ascii="Times New Roman" w:hAnsi="Times New Roman" w:cs="Times New Roman"/>
                <w:sz w:val="28"/>
                <w:szCs w:val="28"/>
              </w:rPr>
            </w:pPr>
            <w:r>
              <w:rPr>
                <w:rFonts w:ascii="Times New Roman" w:hAnsi="Times New Roman" w:cs="Times New Roman"/>
                <w:sz w:val="28"/>
                <w:szCs w:val="28"/>
              </w:rPr>
              <w:t>Формировать у детей представление о елке как о дереве, учить замечать и называть это дерево и его признаки; воспитывать бережное отношение к природе.</w:t>
            </w:r>
          </w:p>
          <w:p w:rsidR="001148FC" w:rsidRDefault="001148FC" w:rsidP="004B66EF">
            <w:pPr>
              <w:rPr>
                <w:rFonts w:ascii="Times New Roman" w:hAnsi="Times New Roman" w:cs="Times New Roman"/>
                <w:sz w:val="28"/>
                <w:szCs w:val="28"/>
              </w:rPr>
            </w:pPr>
          </w:p>
          <w:p w:rsidR="001148FC" w:rsidRPr="00622548" w:rsidRDefault="001148FC" w:rsidP="004B66EF">
            <w:pPr>
              <w:jc w:val="center"/>
              <w:rPr>
                <w:rFonts w:ascii="Times New Roman" w:hAnsi="Times New Roman" w:cs="Times New Roman"/>
                <w:sz w:val="28"/>
                <w:szCs w:val="28"/>
              </w:rPr>
            </w:pPr>
          </w:p>
        </w:tc>
        <w:tc>
          <w:tcPr>
            <w:tcW w:w="3910" w:type="dxa"/>
          </w:tcPr>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Уточнить понятие «елочные игрушки», учить узнавать и называть их, понимать их назначение; тренировать в употреблении введенных в словарь детей новых сло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красивая, нарядная); способствовать накоплению ребенком ярких впечатлений о зиме и новогоднем празднике; развивать эмоциональную отзывчивость и разнообразие переживаний в процессе общения с зимней природой.</w:t>
            </w:r>
          </w:p>
        </w:tc>
        <w:tc>
          <w:tcPr>
            <w:tcW w:w="3033" w:type="dxa"/>
          </w:tcPr>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Новогодний праздник «В гости к елочке</w:t>
            </w:r>
            <w:proofErr w:type="gramStart"/>
            <w:r>
              <w:rPr>
                <w:rFonts w:ascii="Times New Roman" w:hAnsi="Times New Roman" w:cs="Times New Roman"/>
                <w:sz w:val="28"/>
                <w:szCs w:val="28"/>
              </w:rPr>
              <w:t>.»</w:t>
            </w:r>
            <w:proofErr w:type="gramEnd"/>
          </w:p>
        </w:tc>
      </w:tr>
      <w:tr w:rsidR="001148FC" w:rsidRPr="00622548" w:rsidTr="004B66EF">
        <w:trPr>
          <w:trHeight w:val="477"/>
        </w:trPr>
        <w:tc>
          <w:tcPr>
            <w:tcW w:w="1809"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t>Январь</w:t>
            </w:r>
          </w:p>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t>2 неделя</w:t>
            </w:r>
          </w:p>
        </w:tc>
        <w:tc>
          <w:tcPr>
            <w:tcW w:w="2410" w:type="dxa"/>
          </w:tcPr>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b/>
                <w:sz w:val="28"/>
                <w:szCs w:val="28"/>
              </w:rPr>
              <w:t xml:space="preserve"> </w:t>
            </w:r>
            <w:r w:rsidRPr="00D37585">
              <w:rPr>
                <w:rFonts w:ascii="Times New Roman" w:hAnsi="Times New Roman" w:cs="Times New Roman"/>
                <w:sz w:val="28"/>
                <w:szCs w:val="28"/>
              </w:rPr>
              <w:t>«</w:t>
            </w:r>
            <w:r>
              <w:rPr>
                <w:rFonts w:ascii="Times New Roman" w:hAnsi="Times New Roman" w:cs="Times New Roman"/>
                <w:sz w:val="28"/>
                <w:szCs w:val="28"/>
              </w:rPr>
              <w:t>Неделя игры</w:t>
            </w:r>
            <w:r w:rsidRPr="00D37585">
              <w:rPr>
                <w:rFonts w:ascii="Times New Roman" w:hAnsi="Times New Roman" w:cs="Times New Roman"/>
                <w:sz w:val="28"/>
                <w:szCs w:val="28"/>
              </w:rPr>
              <w:t>»</w:t>
            </w:r>
          </w:p>
        </w:tc>
        <w:tc>
          <w:tcPr>
            <w:tcW w:w="3461" w:type="dxa"/>
          </w:tcPr>
          <w:p w:rsidR="001148FC" w:rsidRDefault="001148FC" w:rsidP="004B66EF">
            <w:pPr>
              <w:rPr>
                <w:rFonts w:ascii="Times New Roman" w:hAnsi="Times New Roman" w:cs="Times New Roman"/>
                <w:sz w:val="28"/>
                <w:szCs w:val="28"/>
              </w:rPr>
            </w:pPr>
            <w:r>
              <w:rPr>
                <w:rFonts w:ascii="Times New Roman" w:hAnsi="Times New Roman" w:cs="Times New Roman"/>
                <w:sz w:val="28"/>
                <w:szCs w:val="28"/>
              </w:rPr>
              <w:t>Развивать игровой опыт каждого ребенка.</w:t>
            </w:r>
          </w:p>
          <w:p w:rsidR="001148FC" w:rsidRDefault="001148FC" w:rsidP="004B66EF">
            <w:pPr>
              <w:rPr>
                <w:rFonts w:ascii="Times New Roman" w:hAnsi="Times New Roman" w:cs="Times New Roman"/>
                <w:sz w:val="28"/>
                <w:szCs w:val="28"/>
              </w:rPr>
            </w:pPr>
            <w:r>
              <w:rPr>
                <w:rFonts w:ascii="Times New Roman" w:hAnsi="Times New Roman" w:cs="Times New Roman"/>
                <w:sz w:val="28"/>
                <w:szCs w:val="28"/>
              </w:rPr>
              <w:t xml:space="preserve"> Воспитывать стремление к игровому общению со сверстниками.</w:t>
            </w:r>
          </w:p>
          <w:p w:rsidR="001148FC" w:rsidRPr="00622548" w:rsidRDefault="001148FC" w:rsidP="004B66EF">
            <w:pPr>
              <w:jc w:val="center"/>
              <w:rPr>
                <w:rFonts w:ascii="Times New Roman" w:hAnsi="Times New Roman" w:cs="Times New Roman"/>
                <w:sz w:val="28"/>
                <w:szCs w:val="28"/>
              </w:rPr>
            </w:pPr>
          </w:p>
        </w:tc>
        <w:tc>
          <w:tcPr>
            <w:tcW w:w="3910" w:type="dxa"/>
          </w:tcPr>
          <w:p w:rsidR="001148FC" w:rsidRPr="00622548" w:rsidRDefault="001148FC" w:rsidP="002E215E">
            <w:pPr>
              <w:rPr>
                <w:rFonts w:ascii="Times New Roman" w:hAnsi="Times New Roman" w:cs="Times New Roman"/>
                <w:sz w:val="28"/>
                <w:szCs w:val="28"/>
              </w:rPr>
            </w:pPr>
            <w:r>
              <w:rPr>
                <w:rFonts w:ascii="Times New Roman" w:hAnsi="Times New Roman" w:cs="Times New Roman"/>
                <w:sz w:val="28"/>
                <w:szCs w:val="28"/>
              </w:rPr>
              <w:t xml:space="preserve">Учить детей подбирать предметы по назначению и запоминать последовательность одевания на прогулку; активизировать в речи словарь по теме </w:t>
            </w:r>
            <w:r>
              <w:rPr>
                <w:rFonts w:ascii="Times New Roman" w:hAnsi="Times New Roman" w:cs="Times New Roman"/>
                <w:sz w:val="28"/>
                <w:szCs w:val="28"/>
              </w:rPr>
              <w:lastRenderedPageBreak/>
              <w:t>«Одежда»; ввести в лексикон детей слова надеть, застегнуть, завязать; закрепить представления об одежде, назначении вещей; воспитывать заботливое отношение к ней.</w:t>
            </w:r>
          </w:p>
        </w:tc>
        <w:tc>
          <w:tcPr>
            <w:tcW w:w="3033"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Развлечение </w:t>
            </w:r>
          </w:p>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«До свидания, елочка!»</w:t>
            </w:r>
          </w:p>
        </w:tc>
      </w:tr>
      <w:tr w:rsidR="001148FC" w:rsidRPr="00622548" w:rsidTr="004B66EF">
        <w:trPr>
          <w:trHeight w:val="477"/>
        </w:trPr>
        <w:tc>
          <w:tcPr>
            <w:tcW w:w="1809"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lastRenderedPageBreak/>
              <w:t>Январь</w:t>
            </w:r>
          </w:p>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t>3-4 неделя</w:t>
            </w:r>
          </w:p>
        </w:tc>
        <w:tc>
          <w:tcPr>
            <w:tcW w:w="2410" w:type="dxa"/>
          </w:tcPr>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«Мир предметов вокруг нас</w:t>
            </w:r>
            <w:proofErr w:type="gramStart"/>
            <w:r>
              <w:rPr>
                <w:rFonts w:ascii="Times New Roman" w:hAnsi="Times New Roman" w:cs="Times New Roman"/>
                <w:sz w:val="28"/>
                <w:szCs w:val="28"/>
              </w:rPr>
              <w:t>.»</w:t>
            </w:r>
            <w:proofErr w:type="gramEnd"/>
          </w:p>
        </w:tc>
        <w:tc>
          <w:tcPr>
            <w:tcW w:w="3461" w:type="dxa"/>
          </w:tcPr>
          <w:p w:rsidR="001148FC" w:rsidRDefault="001148FC" w:rsidP="004B66EF">
            <w:pPr>
              <w:rPr>
                <w:rFonts w:ascii="Times New Roman" w:hAnsi="Times New Roman" w:cs="Times New Roman"/>
                <w:bCs/>
                <w:sz w:val="28"/>
                <w:szCs w:val="28"/>
              </w:rPr>
            </w:pPr>
            <w:r>
              <w:rPr>
                <w:rFonts w:ascii="Times New Roman" w:hAnsi="Times New Roman" w:cs="Times New Roman"/>
                <w:bCs/>
                <w:sz w:val="28"/>
                <w:szCs w:val="28"/>
              </w:rPr>
              <w:t>Познакомить с кухонной посудой, ее назначением, упражнять в различении предметов посуды по цвету и величине.</w:t>
            </w:r>
          </w:p>
          <w:p w:rsidR="001148FC" w:rsidRPr="00622548" w:rsidRDefault="001148FC" w:rsidP="004B66EF">
            <w:pPr>
              <w:rPr>
                <w:rFonts w:ascii="Times New Roman" w:hAnsi="Times New Roman" w:cs="Times New Roman"/>
                <w:sz w:val="28"/>
                <w:szCs w:val="28"/>
              </w:rPr>
            </w:pPr>
            <w:r>
              <w:rPr>
                <w:rFonts w:ascii="Times New Roman" w:hAnsi="Times New Roman" w:cs="Times New Roman"/>
                <w:sz w:val="28"/>
                <w:szCs w:val="28"/>
              </w:rPr>
              <w:t>Формировать элементарные представления о ближайшем предметном окружени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предметах труда, бытовой технике).</w:t>
            </w:r>
          </w:p>
        </w:tc>
        <w:tc>
          <w:tcPr>
            <w:tcW w:w="3910" w:type="dxa"/>
          </w:tcPr>
          <w:p w:rsidR="001148FC" w:rsidRPr="00622548" w:rsidRDefault="001148FC" w:rsidP="004B66EF">
            <w:pPr>
              <w:rPr>
                <w:rFonts w:ascii="Times New Roman" w:hAnsi="Times New Roman" w:cs="Times New Roman"/>
                <w:sz w:val="28"/>
                <w:szCs w:val="28"/>
              </w:rPr>
            </w:pPr>
            <w:r>
              <w:rPr>
                <w:rFonts w:ascii="Times New Roman" w:hAnsi="Times New Roman" w:cs="Times New Roman"/>
                <w:sz w:val="28"/>
                <w:szCs w:val="28"/>
              </w:rPr>
              <w:t>Знакомить детей с предметами быта, их названием  и назначением; обогащать представления о правилах их безопасного использования; поддерживать и развивать интерес детей к обследованию предмето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части, детали, цвет, форма, величина) и разнообразными действиями с ними; учить принимать игровую задачу; формировать умение играть сообща; побеждать к положительным действиям и поступкам по отношению к сверстникам; развивать у детей любознательность, целенаправленность восприятия и эмоциональную отзывчивость.</w:t>
            </w:r>
          </w:p>
          <w:p w:rsidR="001148FC" w:rsidRPr="00622548" w:rsidRDefault="001148FC" w:rsidP="002E215E">
            <w:pPr>
              <w:rPr>
                <w:rFonts w:ascii="Times New Roman" w:hAnsi="Times New Roman" w:cs="Times New Roman"/>
                <w:sz w:val="28"/>
                <w:szCs w:val="28"/>
              </w:rPr>
            </w:pPr>
            <w:r>
              <w:rPr>
                <w:rFonts w:ascii="Times New Roman" w:hAnsi="Times New Roman" w:cs="Times New Roman"/>
                <w:sz w:val="28"/>
                <w:szCs w:val="28"/>
              </w:rPr>
              <w:t xml:space="preserve">Знакомить детей с </w:t>
            </w:r>
            <w:r>
              <w:rPr>
                <w:rFonts w:ascii="Times New Roman" w:hAnsi="Times New Roman" w:cs="Times New Roman"/>
                <w:sz w:val="28"/>
                <w:szCs w:val="28"/>
              </w:rPr>
              <w:lastRenderedPageBreak/>
              <w:t>предметами труда, их названием и назначением; обогащать представления о правилах их безопасного использования; поддерживать и развивать интерес детей к обследованию предметов труд</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части, детали, цвет, форма, величина) и разнообразными действиями с ними; учить принимать игровую задачу; формировать умение играть сообща.</w:t>
            </w:r>
          </w:p>
        </w:tc>
        <w:tc>
          <w:tcPr>
            <w:tcW w:w="3033"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lastRenderedPageBreak/>
              <w:t>Тематическое занятие</w:t>
            </w:r>
          </w:p>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«Учимся с Незнайкой сравнивать предметы</w:t>
            </w:r>
            <w:proofErr w:type="gramStart"/>
            <w:r>
              <w:rPr>
                <w:rFonts w:ascii="Times New Roman" w:hAnsi="Times New Roman" w:cs="Times New Roman"/>
                <w:sz w:val="28"/>
                <w:szCs w:val="28"/>
              </w:rPr>
              <w:t>.»</w:t>
            </w:r>
            <w:proofErr w:type="gramEnd"/>
          </w:p>
        </w:tc>
      </w:tr>
      <w:tr w:rsidR="001148FC" w:rsidRPr="00622548" w:rsidTr="004B66EF">
        <w:trPr>
          <w:trHeight w:val="477"/>
        </w:trPr>
        <w:tc>
          <w:tcPr>
            <w:tcW w:w="1809"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Февраль </w:t>
            </w:r>
          </w:p>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t>1-2 неделя</w:t>
            </w:r>
          </w:p>
        </w:tc>
        <w:tc>
          <w:tcPr>
            <w:tcW w:w="2410" w:type="dxa"/>
          </w:tcPr>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«Мир техники</w:t>
            </w:r>
            <w:proofErr w:type="gramStart"/>
            <w:r>
              <w:rPr>
                <w:rFonts w:ascii="Times New Roman" w:hAnsi="Times New Roman" w:cs="Times New Roman"/>
                <w:sz w:val="28"/>
                <w:szCs w:val="28"/>
              </w:rPr>
              <w:t>.»</w:t>
            </w:r>
            <w:proofErr w:type="gramEnd"/>
          </w:p>
        </w:tc>
        <w:tc>
          <w:tcPr>
            <w:tcW w:w="3461" w:type="dxa"/>
          </w:tcPr>
          <w:p w:rsidR="001148FC" w:rsidRDefault="001148FC" w:rsidP="004B66EF">
            <w:pPr>
              <w:rPr>
                <w:rFonts w:ascii="Times New Roman" w:hAnsi="Times New Roman" w:cs="Times New Roman"/>
                <w:sz w:val="28"/>
                <w:szCs w:val="28"/>
              </w:rPr>
            </w:pPr>
            <w:r>
              <w:rPr>
                <w:rFonts w:ascii="Times New Roman" w:hAnsi="Times New Roman" w:cs="Times New Roman"/>
                <w:sz w:val="28"/>
                <w:szCs w:val="28"/>
              </w:rPr>
              <w:t>Познакомить детей с машиной (игрушкой): грузовой и легковой; учить выделять и называть детали грузового автомобиля; формировать представления о назначении транспорта.</w:t>
            </w:r>
          </w:p>
          <w:p w:rsidR="001148FC" w:rsidRPr="00622548" w:rsidRDefault="001148FC" w:rsidP="004B66EF">
            <w:pPr>
              <w:jc w:val="center"/>
              <w:rPr>
                <w:rFonts w:ascii="Times New Roman" w:hAnsi="Times New Roman" w:cs="Times New Roman"/>
                <w:sz w:val="28"/>
                <w:szCs w:val="28"/>
              </w:rPr>
            </w:pPr>
          </w:p>
        </w:tc>
        <w:tc>
          <w:tcPr>
            <w:tcW w:w="3910" w:type="dxa"/>
          </w:tcPr>
          <w:p w:rsidR="001148FC" w:rsidRPr="00622548" w:rsidRDefault="001148FC" w:rsidP="002E215E">
            <w:pPr>
              <w:rPr>
                <w:rFonts w:ascii="Times New Roman" w:hAnsi="Times New Roman" w:cs="Times New Roman"/>
                <w:sz w:val="28"/>
                <w:szCs w:val="28"/>
              </w:rPr>
            </w:pPr>
            <w:r>
              <w:rPr>
                <w:rFonts w:ascii="Times New Roman" w:hAnsi="Times New Roman" w:cs="Times New Roman"/>
                <w:sz w:val="28"/>
                <w:szCs w:val="28"/>
              </w:rPr>
              <w:t>Познакомить детей с грузовой и легковой машинами; учить различать по внешнему виду и называть транспорт, различать его действия (летит, едет, плывет); формировать умение называть и показывать основные части машины и устанавливать связи между предметами и явлениями, действовать по сигналу.</w:t>
            </w:r>
          </w:p>
        </w:tc>
        <w:tc>
          <w:tcPr>
            <w:tcW w:w="3033"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t>Тематическое занятие</w:t>
            </w:r>
          </w:p>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«Светофор-друг детей!»</w:t>
            </w:r>
          </w:p>
        </w:tc>
      </w:tr>
      <w:tr w:rsidR="001148FC" w:rsidRPr="00622548" w:rsidTr="004B66EF">
        <w:trPr>
          <w:trHeight w:val="477"/>
        </w:trPr>
        <w:tc>
          <w:tcPr>
            <w:tcW w:w="1809"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t xml:space="preserve">Февраль </w:t>
            </w:r>
          </w:p>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t>3-4 неделя</w:t>
            </w:r>
          </w:p>
        </w:tc>
        <w:tc>
          <w:tcPr>
            <w:tcW w:w="2410" w:type="dxa"/>
          </w:tcPr>
          <w:p w:rsidR="001148FC" w:rsidRPr="00622548" w:rsidRDefault="001148FC" w:rsidP="004B66EF">
            <w:pPr>
              <w:jc w:val="center"/>
              <w:rPr>
                <w:rFonts w:ascii="Times New Roman" w:hAnsi="Times New Roman" w:cs="Times New Roman"/>
                <w:sz w:val="28"/>
                <w:szCs w:val="28"/>
              </w:rPr>
            </w:pPr>
            <w:r w:rsidRPr="00D37585">
              <w:rPr>
                <w:rFonts w:ascii="Times New Roman" w:hAnsi="Times New Roman" w:cs="Times New Roman"/>
                <w:sz w:val="28"/>
                <w:szCs w:val="28"/>
              </w:rPr>
              <w:t>«</w:t>
            </w:r>
            <w:r>
              <w:rPr>
                <w:rFonts w:ascii="Times New Roman" w:hAnsi="Times New Roman" w:cs="Times New Roman"/>
                <w:sz w:val="28"/>
                <w:szCs w:val="28"/>
              </w:rPr>
              <w:t>Мир профессий. Защитники Отечества</w:t>
            </w:r>
            <w:r w:rsidRPr="00D37585">
              <w:rPr>
                <w:rFonts w:ascii="Times New Roman" w:hAnsi="Times New Roman" w:cs="Times New Roman"/>
                <w:sz w:val="28"/>
                <w:szCs w:val="28"/>
              </w:rPr>
              <w:t>»</w:t>
            </w:r>
          </w:p>
        </w:tc>
        <w:tc>
          <w:tcPr>
            <w:tcW w:w="3461" w:type="dxa"/>
          </w:tcPr>
          <w:p w:rsidR="001148FC" w:rsidRDefault="001148FC" w:rsidP="004B66EF">
            <w:pPr>
              <w:rPr>
                <w:rFonts w:ascii="Times New Roman" w:hAnsi="Times New Roman" w:cs="Times New Roman"/>
                <w:sz w:val="28"/>
                <w:szCs w:val="28"/>
              </w:rPr>
            </w:pPr>
            <w:r>
              <w:rPr>
                <w:rFonts w:ascii="Times New Roman" w:hAnsi="Times New Roman" w:cs="Times New Roman"/>
                <w:sz w:val="28"/>
                <w:szCs w:val="28"/>
              </w:rPr>
              <w:t>Сформировать представление детей о работе повара, познакомить с помещением и оборудованием кухни.</w:t>
            </w:r>
          </w:p>
          <w:p w:rsidR="001148FC" w:rsidRDefault="001148FC" w:rsidP="004B66EF">
            <w:pPr>
              <w:rPr>
                <w:rFonts w:ascii="Times New Roman" w:hAnsi="Times New Roman" w:cs="Times New Roman"/>
                <w:sz w:val="28"/>
                <w:szCs w:val="28"/>
              </w:rPr>
            </w:pPr>
            <w:r>
              <w:rPr>
                <w:rFonts w:ascii="Times New Roman" w:hAnsi="Times New Roman" w:cs="Times New Roman"/>
                <w:sz w:val="28"/>
                <w:szCs w:val="28"/>
              </w:rPr>
              <w:lastRenderedPageBreak/>
              <w:t>Формировать элементарные представления: о себе; о близких людях.</w:t>
            </w:r>
          </w:p>
          <w:p w:rsidR="001148FC" w:rsidRPr="00622548" w:rsidRDefault="001148FC" w:rsidP="004B66EF">
            <w:pPr>
              <w:jc w:val="center"/>
              <w:rPr>
                <w:rFonts w:ascii="Times New Roman" w:hAnsi="Times New Roman" w:cs="Times New Roman"/>
                <w:sz w:val="28"/>
                <w:szCs w:val="28"/>
              </w:rPr>
            </w:pPr>
          </w:p>
        </w:tc>
        <w:tc>
          <w:tcPr>
            <w:tcW w:w="3910" w:type="dxa"/>
          </w:tcPr>
          <w:p w:rsidR="001148FC" w:rsidRDefault="001148FC" w:rsidP="004B66EF">
            <w:pPr>
              <w:rPr>
                <w:rFonts w:ascii="Times New Roman" w:hAnsi="Times New Roman" w:cs="Times New Roman"/>
                <w:sz w:val="28"/>
                <w:szCs w:val="28"/>
              </w:rPr>
            </w:pPr>
            <w:r>
              <w:rPr>
                <w:rFonts w:ascii="Times New Roman" w:hAnsi="Times New Roman" w:cs="Times New Roman"/>
                <w:sz w:val="28"/>
                <w:szCs w:val="28"/>
              </w:rPr>
              <w:lastRenderedPageBreak/>
              <w:t xml:space="preserve">Учить детей внимательно слушать и наблюдать за трудом повара, формировать способность к диалогической речи; учить отвечать на вопросы словом и </w:t>
            </w:r>
            <w:r>
              <w:rPr>
                <w:rFonts w:ascii="Times New Roman" w:hAnsi="Times New Roman" w:cs="Times New Roman"/>
                <w:sz w:val="28"/>
                <w:szCs w:val="28"/>
              </w:rPr>
              <w:lastRenderedPageBreak/>
              <w:t>предложениями, состоящими из 3-4 слов; активизировать словарь по теме; воспитывать уважительное отношение к труду повара.</w:t>
            </w:r>
          </w:p>
          <w:p w:rsidR="001148FC" w:rsidRPr="00622548" w:rsidRDefault="001148FC" w:rsidP="002E215E">
            <w:pPr>
              <w:rPr>
                <w:rFonts w:ascii="Times New Roman" w:hAnsi="Times New Roman" w:cs="Times New Roman"/>
                <w:sz w:val="28"/>
                <w:szCs w:val="28"/>
              </w:rPr>
            </w:pPr>
            <w:r>
              <w:rPr>
                <w:rFonts w:ascii="Times New Roman" w:hAnsi="Times New Roman" w:cs="Times New Roman"/>
                <w:sz w:val="28"/>
                <w:szCs w:val="28"/>
              </w:rPr>
              <w:t xml:space="preserve">Познакомить с государственным праздником-Днем защитника Отечества и его значением; закреплять знания о папе и дедушке (как зовут, где работает), уточнить представление о роли отца в семье, формировать представления о папе как о защитнике Отечества; воспитывать доброе отношение к папе, вызывать чувство гордости за своего отца и дедушку; формировать первичные гендерные представления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воспитывать в мальчиках стремление быть сильными, смелыми, стать защитниками Родины.</w:t>
            </w:r>
          </w:p>
        </w:tc>
        <w:tc>
          <w:tcPr>
            <w:tcW w:w="3033"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lastRenderedPageBreak/>
              <w:t>Музыкально-спортивный досуг</w:t>
            </w:r>
          </w:p>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«Солдатский поход</w:t>
            </w:r>
            <w:proofErr w:type="gramStart"/>
            <w:r>
              <w:rPr>
                <w:rFonts w:ascii="Times New Roman" w:hAnsi="Times New Roman" w:cs="Times New Roman"/>
                <w:sz w:val="28"/>
                <w:szCs w:val="28"/>
              </w:rPr>
              <w:t>.»</w:t>
            </w:r>
            <w:proofErr w:type="gramEnd"/>
          </w:p>
        </w:tc>
      </w:tr>
      <w:tr w:rsidR="001148FC" w:rsidRPr="00622548" w:rsidTr="004B66EF">
        <w:trPr>
          <w:trHeight w:val="477"/>
        </w:trPr>
        <w:tc>
          <w:tcPr>
            <w:tcW w:w="1809"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lastRenderedPageBreak/>
              <w:t>Март</w:t>
            </w:r>
          </w:p>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t>1 неделя</w:t>
            </w:r>
          </w:p>
        </w:tc>
        <w:tc>
          <w:tcPr>
            <w:tcW w:w="2410" w:type="dxa"/>
          </w:tcPr>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«Праздник мам и бабушек</w:t>
            </w:r>
            <w:proofErr w:type="gramStart"/>
            <w:r>
              <w:rPr>
                <w:rFonts w:ascii="Times New Roman" w:hAnsi="Times New Roman" w:cs="Times New Roman"/>
                <w:sz w:val="28"/>
                <w:szCs w:val="28"/>
              </w:rPr>
              <w:t>.»</w:t>
            </w:r>
            <w:proofErr w:type="gramEnd"/>
          </w:p>
        </w:tc>
        <w:tc>
          <w:tcPr>
            <w:tcW w:w="3461" w:type="dxa"/>
          </w:tcPr>
          <w:p w:rsidR="001148FC" w:rsidRDefault="001148FC" w:rsidP="004B66EF">
            <w:pPr>
              <w:rPr>
                <w:rFonts w:ascii="Times New Roman" w:hAnsi="Times New Roman" w:cs="Times New Roman"/>
                <w:sz w:val="28"/>
                <w:szCs w:val="28"/>
              </w:rPr>
            </w:pPr>
            <w:r>
              <w:rPr>
                <w:rFonts w:ascii="Times New Roman" w:hAnsi="Times New Roman" w:cs="Times New Roman"/>
                <w:sz w:val="28"/>
                <w:szCs w:val="28"/>
              </w:rPr>
              <w:t xml:space="preserve">Продолжать прививать чувства уважения м любви к маме; дать детям понятие о роли каждого члена семьи, учить уважать людей пожилого </w:t>
            </w:r>
            <w:r>
              <w:rPr>
                <w:rFonts w:ascii="Times New Roman" w:hAnsi="Times New Roman" w:cs="Times New Roman"/>
                <w:sz w:val="28"/>
                <w:szCs w:val="28"/>
              </w:rPr>
              <w:lastRenderedPageBreak/>
              <w:t>возраста; научить правилам речевого этикета, познакомить с праздником мам и бабуше</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женским днем 8 Марта.</w:t>
            </w:r>
          </w:p>
          <w:p w:rsidR="001148FC" w:rsidRPr="00622548" w:rsidRDefault="001148FC" w:rsidP="004B66EF">
            <w:pPr>
              <w:jc w:val="center"/>
              <w:rPr>
                <w:rFonts w:ascii="Times New Roman" w:hAnsi="Times New Roman" w:cs="Times New Roman"/>
                <w:sz w:val="28"/>
                <w:szCs w:val="28"/>
              </w:rPr>
            </w:pPr>
          </w:p>
        </w:tc>
        <w:tc>
          <w:tcPr>
            <w:tcW w:w="3910" w:type="dxa"/>
          </w:tcPr>
          <w:p w:rsidR="001148FC" w:rsidRPr="00622548" w:rsidRDefault="001148FC" w:rsidP="002E215E">
            <w:pPr>
              <w:rPr>
                <w:rFonts w:ascii="Times New Roman" w:hAnsi="Times New Roman" w:cs="Times New Roman"/>
                <w:sz w:val="28"/>
                <w:szCs w:val="28"/>
              </w:rPr>
            </w:pPr>
            <w:r>
              <w:rPr>
                <w:rFonts w:ascii="Times New Roman" w:hAnsi="Times New Roman" w:cs="Times New Roman"/>
                <w:sz w:val="28"/>
                <w:szCs w:val="28"/>
              </w:rPr>
              <w:lastRenderedPageBreak/>
              <w:t xml:space="preserve">Помочь детям получить отчетливые представления о маме; обогащать представления о семье и родственных отношениях; пробуждать у детей </w:t>
            </w:r>
            <w:r>
              <w:rPr>
                <w:rFonts w:ascii="Times New Roman" w:hAnsi="Times New Roman" w:cs="Times New Roman"/>
                <w:sz w:val="28"/>
                <w:szCs w:val="28"/>
              </w:rPr>
              <w:lastRenderedPageBreak/>
              <w:t>эмоциональную отзывчивость на состояние близких людей и желание помочь (пожалеть, утешить, сказать ласковое слово); воспитывать любовь к родителям.</w:t>
            </w:r>
          </w:p>
        </w:tc>
        <w:tc>
          <w:tcPr>
            <w:tcW w:w="3033" w:type="dxa"/>
          </w:tcPr>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lastRenderedPageBreak/>
              <w:t>Развлечение «Вместе с мамой</w:t>
            </w:r>
            <w:proofErr w:type="gramStart"/>
            <w:r>
              <w:rPr>
                <w:rFonts w:ascii="Times New Roman" w:hAnsi="Times New Roman" w:cs="Times New Roman"/>
                <w:sz w:val="28"/>
                <w:szCs w:val="28"/>
              </w:rPr>
              <w:t>.»</w:t>
            </w:r>
            <w:proofErr w:type="gramEnd"/>
          </w:p>
        </w:tc>
      </w:tr>
      <w:tr w:rsidR="001148FC" w:rsidRPr="00622548" w:rsidTr="004B66EF">
        <w:trPr>
          <w:trHeight w:val="477"/>
        </w:trPr>
        <w:tc>
          <w:tcPr>
            <w:tcW w:w="1809"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lastRenderedPageBreak/>
              <w:t>Март</w:t>
            </w:r>
          </w:p>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t>2-3 неделя</w:t>
            </w:r>
          </w:p>
        </w:tc>
        <w:tc>
          <w:tcPr>
            <w:tcW w:w="2410" w:type="dxa"/>
          </w:tcPr>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Книжкина</w:t>
            </w:r>
            <w:proofErr w:type="spellEnd"/>
            <w:r>
              <w:rPr>
                <w:rFonts w:ascii="Times New Roman" w:hAnsi="Times New Roman" w:cs="Times New Roman"/>
                <w:sz w:val="28"/>
                <w:szCs w:val="28"/>
              </w:rPr>
              <w:t xml:space="preserve"> неделя»</w:t>
            </w:r>
          </w:p>
        </w:tc>
        <w:tc>
          <w:tcPr>
            <w:tcW w:w="3461" w:type="dxa"/>
          </w:tcPr>
          <w:p w:rsidR="001148FC" w:rsidRDefault="001148FC" w:rsidP="004B66EF">
            <w:pPr>
              <w:rPr>
                <w:rFonts w:ascii="Times New Roman" w:hAnsi="Times New Roman" w:cs="Times New Roman"/>
                <w:bCs/>
                <w:sz w:val="28"/>
                <w:szCs w:val="28"/>
              </w:rPr>
            </w:pPr>
            <w:r>
              <w:rPr>
                <w:rFonts w:ascii="Times New Roman" w:hAnsi="Times New Roman" w:cs="Times New Roman"/>
                <w:bCs/>
                <w:sz w:val="28"/>
                <w:szCs w:val="28"/>
              </w:rPr>
              <w:t>Формировать интерес к книгам. Активизировать речевые реакции путем разыгрывания простых сюжетов, показа картин.</w:t>
            </w:r>
          </w:p>
          <w:p w:rsidR="001148FC" w:rsidRPr="00622548" w:rsidRDefault="001148FC" w:rsidP="004B66EF">
            <w:pPr>
              <w:jc w:val="center"/>
              <w:rPr>
                <w:rFonts w:ascii="Times New Roman" w:hAnsi="Times New Roman" w:cs="Times New Roman"/>
                <w:sz w:val="28"/>
                <w:szCs w:val="28"/>
              </w:rPr>
            </w:pPr>
          </w:p>
        </w:tc>
        <w:tc>
          <w:tcPr>
            <w:tcW w:w="3910" w:type="dxa"/>
          </w:tcPr>
          <w:p w:rsidR="001148FC" w:rsidRPr="00622548" w:rsidRDefault="001148FC" w:rsidP="004B66EF">
            <w:pPr>
              <w:rPr>
                <w:rFonts w:ascii="Times New Roman" w:hAnsi="Times New Roman" w:cs="Times New Roman"/>
                <w:sz w:val="28"/>
                <w:szCs w:val="28"/>
              </w:rPr>
            </w:pPr>
            <w:r>
              <w:rPr>
                <w:rFonts w:ascii="Times New Roman" w:hAnsi="Times New Roman" w:cs="Times New Roman"/>
                <w:sz w:val="28"/>
                <w:szCs w:val="28"/>
              </w:rPr>
              <w:t>Развивать понимание речи, мышление, память, внимание, наблюдательность, словарный запас по теме «Сказки», поощрять желание детей слушать стихотворный текст, повторять его вместе с воспитателем; воспитывать интерес к совместной познавательной и игровой деятельности со сверстниками и педагогом, эмоциональную отзывчивость и чувство сопереживания героям сказки.</w:t>
            </w:r>
          </w:p>
          <w:p w:rsidR="001148FC" w:rsidRPr="00622548" w:rsidRDefault="001148FC" w:rsidP="002E215E">
            <w:pPr>
              <w:rPr>
                <w:rFonts w:ascii="Times New Roman" w:hAnsi="Times New Roman" w:cs="Times New Roman"/>
                <w:sz w:val="28"/>
                <w:szCs w:val="28"/>
              </w:rPr>
            </w:pPr>
            <w:r>
              <w:rPr>
                <w:rFonts w:ascii="Times New Roman" w:hAnsi="Times New Roman" w:cs="Times New Roman"/>
                <w:sz w:val="28"/>
                <w:szCs w:val="28"/>
              </w:rPr>
              <w:t xml:space="preserve">Вызывать у детей интерес к сказкам; формировать умение внимательно слушать воспитателя и сверстников, отвечать на поставленные вопросы; закрепить понятия маленькая, </w:t>
            </w:r>
            <w:proofErr w:type="gramStart"/>
            <w:r>
              <w:rPr>
                <w:rFonts w:ascii="Times New Roman" w:hAnsi="Times New Roman" w:cs="Times New Roman"/>
                <w:sz w:val="28"/>
                <w:szCs w:val="28"/>
              </w:rPr>
              <w:t>побольше</w:t>
            </w:r>
            <w:proofErr w:type="gramEnd"/>
            <w:r>
              <w:rPr>
                <w:rFonts w:ascii="Times New Roman" w:hAnsi="Times New Roman" w:cs="Times New Roman"/>
                <w:sz w:val="28"/>
                <w:szCs w:val="28"/>
              </w:rPr>
              <w:t xml:space="preserve">, большая; обогащать словарь детей, способствовать </w:t>
            </w:r>
            <w:r>
              <w:rPr>
                <w:rFonts w:ascii="Times New Roman" w:hAnsi="Times New Roman" w:cs="Times New Roman"/>
                <w:sz w:val="28"/>
                <w:szCs w:val="28"/>
              </w:rPr>
              <w:lastRenderedPageBreak/>
              <w:t>употреблению усвоенных слов в самостоятельной речи; воспитывать доброжелательное отношение к героям сказки.</w:t>
            </w:r>
          </w:p>
        </w:tc>
        <w:tc>
          <w:tcPr>
            <w:tcW w:w="3033"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lastRenderedPageBreak/>
              <w:t>Тематическое занятие</w:t>
            </w:r>
          </w:p>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«Мир сказочных героев</w:t>
            </w:r>
            <w:proofErr w:type="gramStart"/>
            <w:r>
              <w:rPr>
                <w:rFonts w:ascii="Times New Roman" w:hAnsi="Times New Roman" w:cs="Times New Roman"/>
                <w:sz w:val="28"/>
                <w:szCs w:val="28"/>
              </w:rPr>
              <w:t>.»</w:t>
            </w:r>
            <w:proofErr w:type="gramEnd"/>
          </w:p>
        </w:tc>
      </w:tr>
      <w:tr w:rsidR="001148FC" w:rsidRPr="00622548" w:rsidTr="004B66EF">
        <w:trPr>
          <w:trHeight w:val="477"/>
        </w:trPr>
        <w:tc>
          <w:tcPr>
            <w:tcW w:w="1809"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lastRenderedPageBreak/>
              <w:t>Март</w:t>
            </w:r>
          </w:p>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t>4 неделя</w:t>
            </w:r>
          </w:p>
        </w:tc>
        <w:tc>
          <w:tcPr>
            <w:tcW w:w="2410" w:type="dxa"/>
          </w:tcPr>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«Неделя здоровья</w:t>
            </w:r>
            <w:proofErr w:type="gramStart"/>
            <w:r>
              <w:rPr>
                <w:rFonts w:ascii="Times New Roman" w:hAnsi="Times New Roman" w:cs="Times New Roman"/>
                <w:sz w:val="28"/>
                <w:szCs w:val="28"/>
              </w:rPr>
              <w:t>.»</w:t>
            </w:r>
            <w:proofErr w:type="gramEnd"/>
          </w:p>
        </w:tc>
        <w:tc>
          <w:tcPr>
            <w:tcW w:w="3461" w:type="dxa"/>
          </w:tcPr>
          <w:p w:rsidR="001148FC" w:rsidRDefault="001148FC" w:rsidP="004B66EF">
            <w:pPr>
              <w:rPr>
                <w:rFonts w:ascii="Times New Roman" w:hAnsi="Times New Roman" w:cs="Times New Roman"/>
                <w:bCs/>
                <w:sz w:val="28"/>
                <w:szCs w:val="28"/>
              </w:rPr>
            </w:pPr>
            <w:r>
              <w:rPr>
                <w:rFonts w:ascii="Times New Roman" w:hAnsi="Times New Roman" w:cs="Times New Roman"/>
                <w:bCs/>
                <w:sz w:val="28"/>
                <w:szCs w:val="28"/>
              </w:rPr>
              <w:t>Сформировать  представление детей о работе доктора в детском саду.</w:t>
            </w:r>
          </w:p>
          <w:p w:rsidR="001148FC" w:rsidRPr="00622548" w:rsidRDefault="001148FC" w:rsidP="004B66EF">
            <w:pPr>
              <w:jc w:val="center"/>
              <w:rPr>
                <w:rFonts w:ascii="Times New Roman" w:hAnsi="Times New Roman" w:cs="Times New Roman"/>
                <w:sz w:val="28"/>
                <w:szCs w:val="28"/>
              </w:rPr>
            </w:pPr>
          </w:p>
        </w:tc>
        <w:tc>
          <w:tcPr>
            <w:tcW w:w="3910" w:type="dxa"/>
          </w:tcPr>
          <w:p w:rsidR="001148FC" w:rsidRPr="00622548" w:rsidRDefault="001148FC" w:rsidP="002E215E">
            <w:pPr>
              <w:rPr>
                <w:rFonts w:ascii="Times New Roman" w:hAnsi="Times New Roman" w:cs="Times New Roman"/>
                <w:sz w:val="28"/>
                <w:szCs w:val="28"/>
              </w:rPr>
            </w:pPr>
            <w:proofErr w:type="gramStart"/>
            <w:r>
              <w:rPr>
                <w:rFonts w:ascii="Times New Roman" w:hAnsi="Times New Roman" w:cs="Times New Roman"/>
                <w:sz w:val="28"/>
                <w:szCs w:val="28"/>
              </w:rPr>
              <w:t xml:space="preserve">Познакомить детей с профессией врача, воспитывать уважение к ней; уточнить название и назначение медицинских инструментов; учить заботиться о своем здоровье; формировать у детей умение играть по собственному замыслу, стимулировать творческую активность детей в игре; обучить новым игровым действиям; формировать дружеские взаимоотношения в игре; обучать детей выполнять соответствующие игровые действия, называть и использовать в игре медицинские инструменты. </w:t>
            </w:r>
            <w:proofErr w:type="gramEnd"/>
          </w:p>
        </w:tc>
        <w:tc>
          <w:tcPr>
            <w:tcW w:w="3033" w:type="dxa"/>
          </w:tcPr>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Спортивный досуг «Встреча с доктором Айболитом</w:t>
            </w:r>
            <w:proofErr w:type="gramStart"/>
            <w:r>
              <w:rPr>
                <w:rFonts w:ascii="Times New Roman" w:hAnsi="Times New Roman" w:cs="Times New Roman"/>
                <w:sz w:val="28"/>
                <w:szCs w:val="28"/>
              </w:rPr>
              <w:t>.»</w:t>
            </w:r>
            <w:proofErr w:type="gramEnd"/>
          </w:p>
        </w:tc>
      </w:tr>
      <w:tr w:rsidR="001148FC" w:rsidRPr="00622548" w:rsidTr="004B66EF">
        <w:trPr>
          <w:trHeight w:val="477"/>
        </w:trPr>
        <w:tc>
          <w:tcPr>
            <w:tcW w:w="1809"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t xml:space="preserve">Апрель </w:t>
            </w:r>
          </w:p>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t>1-2 неделя</w:t>
            </w:r>
          </w:p>
        </w:tc>
        <w:tc>
          <w:tcPr>
            <w:tcW w:w="2410" w:type="dxa"/>
          </w:tcPr>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«Русское народное творчество»</w:t>
            </w:r>
          </w:p>
        </w:tc>
        <w:tc>
          <w:tcPr>
            <w:tcW w:w="3461" w:type="dxa"/>
          </w:tcPr>
          <w:p w:rsidR="001148FC" w:rsidRPr="000C0CB3" w:rsidRDefault="001148FC" w:rsidP="004B66EF">
            <w:pPr>
              <w:rPr>
                <w:rFonts w:ascii="Times New Roman" w:hAnsi="Times New Roman" w:cs="Times New Roman"/>
                <w:sz w:val="28"/>
                <w:szCs w:val="28"/>
              </w:rPr>
            </w:pPr>
            <w:r>
              <w:rPr>
                <w:rFonts w:ascii="Times New Roman" w:hAnsi="Times New Roman" w:cs="Times New Roman"/>
                <w:sz w:val="28"/>
                <w:szCs w:val="28"/>
              </w:rPr>
              <w:t xml:space="preserve">Формировать </w:t>
            </w:r>
            <w:r w:rsidRPr="000C0CB3">
              <w:rPr>
                <w:rFonts w:ascii="Times New Roman" w:hAnsi="Times New Roman" w:cs="Times New Roman"/>
                <w:sz w:val="28"/>
                <w:szCs w:val="28"/>
              </w:rPr>
              <w:t xml:space="preserve">интерес к народному творчеству, желание рисовать и лепить народную игрушку, слушать сказки, </w:t>
            </w:r>
            <w:r w:rsidRPr="000C0CB3">
              <w:rPr>
                <w:rFonts w:ascii="Times New Roman" w:hAnsi="Times New Roman" w:cs="Times New Roman"/>
                <w:sz w:val="28"/>
                <w:szCs w:val="28"/>
              </w:rPr>
              <w:lastRenderedPageBreak/>
              <w:t xml:space="preserve">учить песни, </w:t>
            </w:r>
            <w:proofErr w:type="spellStart"/>
            <w:r w:rsidRPr="000C0CB3">
              <w:rPr>
                <w:rFonts w:ascii="Times New Roman" w:hAnsi="Times New Roman" w:cs="Times New Roman"/>
                <w:sz w:val="28"/>
                <w:szCs w:val="28"/>
              </w:rPr>
              <w:t>потешки</w:t>
            </w:r>
            <w:proofErr w:type="spellEnd"/>
            <w:r w:rsidRPr="000C0CB3">
              <w:rPr>
                <w:rFonts w:ascii="Times New Roman" w:hAnsi="Times New Roman" w:cs="Times New Roman"/>
                <w:sz w:val="28"/>
                <w:szCs w:val="28"/>
              </w:rPr>
              <w:t>. Воспитывать любовь к Родине.</w:t>
            </w:r>
          </w:p>
          <w:p w:rsidR="001148FC" w:rsidRPr="00622548" w:rsidRDefault="001148FC" w:rsidP="004B66EF">
            <w:pPr>
              <w:jc w:val="center"/>
              <w:rPr>
                <w:rFonts w:ascii="Times New Roman" w:hAnsi="Times New Roman" w:cs="Times New Roman"/>
                <w:sz w:val="28"/>
                <w:szCs w:val="28"/>
              </w:rPr>
            </w:pPr>
          </w:p>
        </w:tc>
        <w:tc>
          <w:tcPr>
            <w:tcW w:w="3910" w:type="dxa"/>
          </w:tcPr>
          <w:p w:rsidR="001148FC" w:rsidRPr="002E215E" w:rsidRDefault="001148FC" w:rsidP="004B66EF">
            <w:pPr>
              <w:shd w:val="clear" w:color="auto" w:fill="FFFFFF"/>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П</w:t>
            </w:r>
            <w:r w:rsidRPr="00BC1D59">
              <w:rPr>
                <w:rFonts w:ascii="Times New Roman" w:eastAsia="Times New Roman" w:hAnsi="Times New Roman" w:cs="Times New Roman"/>
                <w:color w:val="000000"/>
                <w:sz w:val="28"/>
                <w:szCs w:val="28"/>
                <w:lang w:eastAsia="ru-RU"/>
              </w:rPr>
              <w:t xml:space="preserve">родолжать знакомить детей с русским народным творчеством, с некоторыми предметами декоративно-прикладного искусства и их </w:t>
            </w:r>
            <w:r w:rsidRPr="00BC1D59">
              <w:rPr>
                <w:rFonts w:ascii="Times New Roman" w:eastAsia="Times New Roman" w:hAnsi="Times New Roman" w:cs="Times New Roman"/>
                <w:color w:val="000000"/>
                <w:sz w:val="28"/>
                <w:szCs w:val="28"/>
                <w:lang w:eastAsia="ru-RU"/>
              </w:rPr>
              <w:lastRenderedPageBreak/>
              <w:t xml:space="preserve">назначением; расширять </w:t>
            </w:r>
            <w:r>
              <w:rPr>
                <w:rFonts w:ascii="Times New Roman" w:eastAsia="Times New Roman" w:hAnsi="Times New Roman" w:cs="Times New Roman"/>
                <w:color w:val="000000"/>
                <w:sz w:val="28"/>
                <w:szCs w:val="28"/>
                <w:lang w:eastAsia="ru-RU"/>
              </w:rPr>
              <w:t>представления о народной игрушке</w:t>
            </w:r>
            <w:r w:rsidRPr="00BC1D59">
              <w:rPr>
                <w:rFonts w:ascii="Times New Roman" w:eastAsia="Times New Roman" w:hAnsi="Times New Roman" w:cs="Times New Roman"/>
                <w:color w:val="000000"/>
                <w:sz w:val="28"/>
                <w:szCs w:val="28"/>
                <w:lang w:eastAsia="ru-RU"/>
              </w:rPr>
              <w:t xml:space="preserve"> (дымковская игрушка, матрешка и др.); воспитывать интерес к русскому фольклору: песенкам</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потешкам</w:t>
            </w:r>
            <w:proofErr w:type="spellEnd"/>
            <w:r>
              <w:rPr>
                <w:rFonts w:ascii="Times New Roman" w:eastAsia="Times New Roman" w:hAnsi="Times New Roman" w:cs="Times New Roman"/>
                <w:color w:val="000000"/>
                <w:sz w:val="28"/>
                <w:szCs w:val="28"/>
                <w:lang w:eastAsia="ru-RU"/>
              </w:rPr>
              <w:t>, прибауткам, сказкам.</w:t>
            </w:r>
            <w:r w:rsidRPr="00BC1D59">
              <w:rPr>
                <w:rFonts w:ascii="Times New Roman" w:eastAsia="Times New Roman" w:hAnsi="Times New Roman" w:cs="Times New Roman"/>
                <w:color w:val="000000"/>
                <w:sz w:val="28"/>
                <w:szCs w:val="28"/>
                <w:lang w:eastAsia="ru-RU"/>
              </w:rPr>
              <w:t xml:space="preserve"> </w:t>
            </w:r>
          </w:p>
        </w:tc>
        <w:tc>
          <w:tcPr>
            <w:tcW w:w="3033"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lastRenderedPageBreak/>
              <w:t>Тематическое занятие</w:t>
            </w:r>
          </w:p>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«Матрешки</w:t>
            </w:r>
            <w:proofErr w:type="gramStart"/>
            <w:r>
              <w:rPr>
                <w:rFonts w:ascii="Times New Roman" w:hAnsi="Times New Roman" w:cs="Times New Roman"/>
                <w:sz w:val="28"/>
                <w:szCs w:val="28"/>
              </w:rPr>
              <w:t>.»</w:t>
            </w:r>
            <w:proofErr w:type="gramEnd"/>
          </w:p>
        </w:tc>
      </w:tr>
      <w:tr w:rsidR="001148FC" w:rsidRPr="00622548" w:rsidTr="004B66EF">
        <w:trPr>
          <w:trHeight w:val="477"/>
        </w:trPr>
        <w:tc>
          <w:tcPr>
            <w:tcW w:w="1809"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Апрель </w:t>
            </w:r>
          </w:p>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t>3-4 неделя</w:t>
            </w:r>
          </w:p>
        </w:tc>
        <w:tc>
          <w:tcPr>
            <w:tcW w:w="2410" w:type="dxa"/>
          </w:tcPr>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Весна-красна</w:t>
            </w:r>
            <w:proofErr w:type="gramEnd"/>
            <w:r>
              <w:rPr>
                <w:rFonts w:ascii="Times New Roman" w:hAnsi="Times New Roman" w:cs="Times New Roman"/>
                <w:sz w:val="28"/>
                <w:szCs w:val="28"/>
              </w:rPr>
              <w:t>.»</w:t>
            </w:r>
          </w:p>
        </w:tc>
        <w:tc>
          <w:tcPr>
            <w:tcW w:w="3461" w:type="dxa"/>
          </w:tcPr>
          <w:p w:rsidR="001148FC" w:rsidRDefault="001148FC" w:rsidP="004B66EF">
            <w:pPr>
              <w:rPr>
                <w:rFonts w:ascii="Times New Roman" w:hAnsi="Times New Roman" w:cs="Times New Roman"/>
                <w:sz w:val="28"/>
                <w:szCs w:val="28"/>
              </w:rPr>
            </w:pPr>
            <w:r>
              <w:rPr>
                <w:rFonts w:ascii="Times New Roman" w:hAnsi="Times New Roman" w:cs="Times New Roman"/>
                <w:sz w:val="28"/>
                <w:szCs w:val="28"/>
              </w:rPr>
              <w:t>Дать представления о весенних явлениях в природе: греет солнышко, тает снег, текут ручейки, дети сняли теплые зимние вещи.</w:t>
            </w:r>
          </w:p>
          <w:p w:rsidR="001148FC" w:rsidRDefault="001148FC" w:rsidP="004B66EF">
            <w:pPr>
              <w:rPr>
                <w:rFonts w:ascii="Times New Roman" w:hAnsi="Times New Roman" w:cs="Times New Roman"/>
                <w:bCs/>
                <w:sz w:val="28"/>
                <w:szCs w:val="28"/>
              </w:rPr>
            </w:pPr>
            <w:r>
              <w:rPr>
                <w:rFonts w:ascii="Times New Roman" w:hAnsi="Times New Roman" w:cs="Times New Roman"/>
                <w:bCs/>
                <w:sz w:val="28"/>
                <w:szCs w:val="28"/>
              </w:rPr>
              <w:t xml:space="preserve">Формировать знания о строении дерева (корень, ствол, ветки, листья), о признаках весны – ярче светит солнышко, становится теплее, распускаются почки на деревьях и кустах, появляются жуки </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олдатики; продолжать учить непринужденной беседе с воспитателем и детьми, умению отвечать на поставленные вопросы.</w:t>
            </w:r>
          </w:p>
          <w:p w:rsidR="001148FC" w:rsidRPr="00622548" w:rsidRDefault="001148FC" w:rsidP="004B66EF">
            <w:pPr>
              <w:jc w:val="center"/>
              <w:rPr>
                <w:rFonts w:ascii="Times New Roman" w:hAnsi="Times New Roman" w:cs="Times New Roman"/>
                <w:sz w:val="28"/>
                <w:szCs w:val="28"/>
              </w:rPr>
            </w:pPr>
          </w:p>
        </w:tc>
        <w:tc>
          <w:tcPr>
            <w:tcW w:w="3910" w:type="dxa"/>
          </w:tcPr>
          <w:p w:rsidR="001148FC" w:rsidRDefault="001148FC" w:rsidP="004B66EF">
            <w:pPr>
              <w:rPr>
                <w:rFonts w:ascii="Times New Roman" w:hAnsi="Times New Roman" w:cs="Times New Roman"/>
                <w:sz w:val="28"/>
                <w:szCs w:val="28"/>
              </w:rPr>
            </w:pPr>
            <w:r>
              <w:rPr>
                <w:rFonts w:ascii="Times New Roman" w:hAnsi="Times New Roman" w:cs="Times New Roman"/>
                <w:sz w:val="28"/>
                <w:szCs w:val="28"/>
              </w:rPr>
              <w:t>Обобщить знания детей о весне; уточнить знания о времени года, изменениях в природе, происходящих весной, учить понимать взаимосвязь всего живого; познакомить детей с особенностями жизни леса, луга в весенний период (становится теплее, растаял снег, образовалось много воды, которая впитывается в землю, набухают почки на деревьях и кустарниках, появляется трава, мать-и-мачеха).</w:t>
            </w:r>
          </w:p>
          <w:p w:rsidR="001148FC" w:rsidRPr="00622548" w:rsidRDefault="001148FC" w:rsidP="002E215E">
            <w:pPr>
              <w:rPr>
                <w:rFonts w:ascii="Times New Roman" w:hAnsi="Times New Roman" w:cs="Times New Roman"/>
                <w:sz w:val="28"/>
                <w:szCs w:val="28"/>
              </w:rPr>
            </w:pPr>
            <w:r>
              <w:rPr>
                <w:rFonts w:ascii="Times New Roman" w:hAnsi="Times New Roman" w:cs="Times New Roman"/>
                <w:sz w:val="28"/>
                <w:szCs w:val="28"/>
              </w:rPr>
              <w:t xml:space="preserve">Дать детям первоначальные знания о садовых цветах, их строении, условиях роста и уходе; обогатить словарь детей по теме «Цветы»; формировать устойчивые </w:t>
            </w:r>
            <w:r>
              <w:rPr>
                <w:rFonts w:ascii="Times New Roman" w:hAnsi="Times New Roman" w:cs="Times New Roman"/>
                <w:sz w:val="28"/>
                <w:szCs w:val="28"/>
              </w:rPr>
              <w:lastRenderedPageBreak/>
              <w:t>представления о величине, количестве, цвете, геометрических фигурах; упражнять в лепке, наклеивании, рисовании пальчиками; учить детей внимательно рассматривать и обследовать объект наблюдения; развивать эмоциональную отзывчивость на красоту природы; способствовать установлению первых естественных взаимоотношений детей с миром природы, проявлению любопытства и любознательности.</w:t>
            </w:r>
          </w:p>
        </w:tc>
        <w:tc>
          <w:tcPr>
            <w:tcW w:w="3033"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Развлечение </w:t>
            </w:r>
          </w:p>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«Солнечная карусель</w:t>
            </w:r>
            <w:proofErr w:type="gramStart"/>
            <w:r>
              <w:rPr>
                <w:rFonts w:ascii="Times New Roman" w:hAnsi="Times New Roman" w:cs="Times New Roman"/>
                <w:sz w:val="28"/>
                <w:szCs w:val="28"/>
              </w:rPr>
              <w:t>.»</w:t>
            </w:r>
            <w:proofErr w:type="gramEnd"/>
          </w:p>
        </w:tc>
      </w:tr>
      <w:tr w:rsidR="001148FC" w:rsidRPr="00622548" w:rsidTr="004B66EF">
        <w:trPr>
          <w:trHeight w:val="477"/>
        </w:trPr>
        <w:tc>
          <w:tcPr>
            <w:tcW w:w="1809"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lastRenderedPageBreak/>
              <w:t>Май</w:t>
            </w:r>
          </w:p>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t>1-2 неделя</w:t>
            </w:r>
          </w:p>
        </w:tc>
        <w:tc>
          <w:tcPr>
            <w:tcW w:w="2410" w:type="dxa"/>
          </w:tcPr>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«Неделя безопасности</w:t>
            </w:r>
            <w:proofErr w:type="gramStart"/>
            <w:r>
              <w:rPr>
                <w:rFonts w:ascii="Times New Roman" w:hAnsi="Times New Roman" w:cs="Times New Roman"/>
                <w:sz w:val="28"/>
                <w:szCs w:val="28"/>
              </w:rPr>
              <w:t>.»</w:t>
            </w:r>
            <w:proofErr w:type="gramEnd"/>
          </w:p>
        </w:tc>
        <w:tc>
          <w:tcPr>
            <w:tcW w:w="3461" w:type="dxa"/>
          </w:tcPr>
          <w:p w:rsidR="001148FC" w:rsidRPr="0007390E" w:rsidRDefault="001148FC" w:rsidP="004B66EF">
            <w:pPr>
              <w:shd w:val="clear" w:color="auto" w:fill="FFFFFF"/>
              <w:rPr>
                <w:rFonts w:ascii="Calibri" w:eastAsia="Times New Roman" w:hAnsi="Calibri" w:cs="Calibri"/>
                <w:color w:val="000000"/>
                <w:lang w:eastAsia="ru-RU"/>
              </w:rPr>
            </w:pPr>
            <w:r w:rsidRPr="0007390E">
              <w:rPr>
                <w:rFonts w:ascii="Times New Roman" w:eastAsia="Times New Roman" w:hAnsi="Times New Roman" w:cs="Times New Roman"/>
                <w:color w:val="000000"/>
                <w:sz w:val="28"/>
                <w:szCs w:val="28"/>
                <w:lang w:eastAsia="ru-RU"/>
              </w:rPr>
              <w:t>Ознакомление детей с элементарными основами безопасного поведения в различных жизненных ситуациях: в быту, социуме, природе.</w:t>
            </w:r>
          </w:p>
          <w:p w:rsidR="001148FC" w:rsidRPr="00983504" w:rsidRDefault="001148FC" w:rsidP="004B66EF">
            <w:pPr>
              <w:rPr>
                <w:rFonts w:ascii="Times New Roman" w:hAnsi="Times New Roman" w:cs="Times New Roman"/>
                <w:sz w:val="28"/>
                <w:szCs w:val="28"/>
              </w:rPr>
            </w:pPr>
            <w:r w:rsidRPr="00983504">
              <w:rPr>
                <w:rFonts w:ascii="Times New Roman" w:hAnsi="Times New Roman" w:cs="Times New Roman"/>
                <w:sz w:val="28"/>
                <w:szCs w:val="28"/>
              </w:rPr>
              <w:t>Познакомить с элементарными способами пожарной безопасности.</w:t>
            </w:r>
          </w:p>
          <w:p w:rsidR="001148FC" w:rsidRPr="00622548" w:rsidRDefault="001148FC" w:rsidP="004B66EF">
            <w:pPr>
              <w:jc w:val="center"/>
              <w:rPr>
                <w:rFonts w:ascii="Times New Roman" w:hAnsi="Times New Roman" w:cs="Times New Roman"/>
                <w:sz w:val="28"/>
                <w:szCs w:val="28"/>
              </w:rPr>
            </w:pPr>
          </w:p>
        </w:tc>
        <w:tc>
          <w:tcPr>
            <w:tcW w:w="3910" w:type="dxa"/>
          </w:tcPr>
          <w:p w:rsidR="001148FC" w:rsidRPr="00686528" w:rsidRDefault="001148FC" w:rsidP="004B66EF">
            <w:pPr>
              <w:rPr>
                <w:rFonts w:ascii="Times New Roman" w:hAnsi="Times New Roman" w:cs="Times New Roman"/>
                <w:bCs/>
                <w:sz w:val="28"/>
                <w:szCs w:val="28"/>
              </w:rPr>
            </w:pPr>
            <w:r w:rsidRPr="00983504">
              <w:rPr>
                <w:rFonts w:ascii="Times New Roman" w:hAnsi="Times New Roman" w:cs="Times New Roman"/>
                <w:b/>
                <w:bCs/>
                <w:sz w:val="28"/>
                <w:szCs w:val="28"/>
              </w:rPr>
              <w:t> </w:t>
            </w:r>
            <w:r>
              <w:rPr>
                <w:rFonts w:ascii="Times New Roman" w:hAnsi="Times New Roman" w:cs="Times New Roman"/>
                <w:bCs/>
                <w:sz w:val="28"/>
                <w:szCs w:val="28"/>
              </w:rPr>
              <w:t>Ф</w:t>
            </w:r>
            <w:r w:rsidRPr="00686528">
              <w:rPr>
                <w:rFonts w:ascii="Times New Roman" w:hAnsi="Times New Roman" w:cs="Times New Roman"/>
                <w:bCs/>
                <w:sz w:val="28"/>
                <w:szCs w:val="28"/>
              </w:rPr>
              <w:t>ормирование  основ  безопасности собственной жизнедеятельности, знакомство  с элементарными правилами  поведения в детском саду, дома, в природе, на дороге.</w:t>
            </w:r>
          </w:p>
          <w:p w:rsidR="001148FC" w:rsidRPr="00622548" w:rsidRDefault="001148FC" w:rsidP="002E215E">
            <w:pPr>
              <w:rPr>
                <w:rFonts w:ascii="Times New Roman" w:hAnsi="Times New Roman" w:cs="Times New Roman"/>
                <w:sz w:val="28"/>
                <w:szCs w:val="28"/>
              </w:rPr>
            </w:pPr>
            <w:r w:rsidRPr="00983504">
              <w:rPr>
                <w:rFonts w:ascii="Times New Roman" w:hAnsi="Times New Roman" w:cs="Times New Roman"/>
                <w:sz w:val="28"/>
                <w:szCs w:val="28"/>
              </w:rPr>
              <w:t xml:space="preserve">Дать представление детям о том, какой бывает огонь, какое значение он имеет в жизни людей. Рассказать о профессии пожарного, о значимости его труда и </w:t>
            </w:r>
            <w:r w:rsidRPr="00983504">
              <w:rPr>
                <w:rFonts w:ascii="Times New Roman" w:hAnsi="Times New Roman" w:cs="Times New Roman"/>
                <w:sz w:val="28"/>
                <w:szCs w:val="28"/>
              </w:rPr>
              <w:lastRenderedPageBreak/>
              <w:t>опасности работы. Познакомить с группой пожароопасных предметов. Познакомить с элементарными способами пожарной безопасности.</w:t>
            </w:r>
          </w:p>
        </w:tc>
        <w:tc>
          <w:tcPr>
            <w:tcW w:w="3033"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lastRenderedPageBreak/>
              <w:t>Тематическое занятие</w:t>
            </w:r>
          </w:p>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«В стране опасных предметов</w:t>
            </w:r>
            <w:proofErr w:type="gramStart"/>
            <w:r>
              <w:rPr>
                <w:rFonts w:ascii="Times New Roman" w:hAnsi="Times New Roman" w:cs="Times New Roman"/>
                <w:sz w:val="28"/>
                <w:szCs w:val="28"/>
              </w:rPr>
              <w:t>.»</w:t>
            </w:r>
            <w:proofErr w:type="gramEnd"/>
          </w:p>
        </w:tc>
      </w:tr>
      <w:tr w:rsidR="001148FC" w:rsidRPr="00622548" w:rsidTr="004B66EF">
        <w:trPr>
          <w:trHeight w:val="477"/>
        </w:trPr>
        <w:tc>
          <w:tcPr>
            <w:tcW w:w="1809" w:type="dxa"/>
          </w:tcPr>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lastRenderedPageBreak/>
              <w:t>Май</w:t>
            </w:r>
          </w:p>
          <w:p w:rsidR="001148FC" w:rsidRDefault="001148FC" w:rsidP="004B66EF">
            <w:pPr>
              <w:jc w:val="center"/>
              <w:rPr>
                <w:rFonts w:ascii="Times New Roman" w:hAnsi="Times New Roman" w:cs="Times New Roman"/>
                <w:sz w:val="28"/>
                <w:szCs w:val="28"/>
              </w:rPr>
            </w:pPr>
            <w:r>
              <w:rPr>
                <w:rFonts w:ascii="Times New Roman" w:hAnsi="Times New Roman" w:cs="Times New Roman"/>
                <w:sz w:val="28"/>
                <w:szCs w:val="28"/>
              </w:rPr>
              <w:t>3-4 неделя</w:t>
            </w:r>
          </w:p>
        </w:tc>
        <w:tc>
          <w:tcPr>
            <w:tcW w:w="2410" w:type="dxa"/>
          </w:tcPr>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t>«Мир вокруг нас</w:t>
            </w:r>
            <w:proofErr w:type="gramStart"/>
            <w:r>
              <w:rPr>
                <w:rFonts w:ascii="Times New Roman" w:hAnsi="Times New Roman" w:cs="Times New Roman"/>
                <w:sz w:val="28"/>
                <w:szCs w:val="28"/>
              </w:rPr>
              <w:t>.»</w:t>
            </w:r>
            <w:proofErr w:type="gramEnd"/>
          </w:p>
        </w:tc>
        <w:tc>
          <w:tcPr>
            <w:tcW w:w="3461" w:type="dxa"/>
          </w:tcPr>
          <w:p w:rsidR="001148FC" w:rsidRDefault="001148FC" w:rsidP="004B66EF">
            <w:pPr>
              <w:rPr>
                <w:rFonts w:ascii="Times New Roman" w:hAnsi="Times New Roman" w:cs="Times New Roman"/>
                <w:sz w:val="28"/>
                <w:szCs w:val="28"/>
              </w:rPr>
            </w:pPr>
            <w:r>
              <w:rPr>
                <w:rFonts w:ascii="Times New Roman" w:hAnsi="Times New Roman" w:cs="Times New Roman"/>
                <w:sz w:val="28"/>
                <w:szCs w:val="28"/>
              </w:rPr>
              <w:t>Ознакомить детей с внешним видом воробья, его повадками.</w:t>
            </w:r>
          </w:p>
          <w:p w:rsidR="001148FC" w:rsidRDefault="001148FC" w:rsidP="004B66EF">
            <w:pPr>
              <w:rPr>
                <w:rFonts w:ascii="Times New Roman" w:hAnsi="Times New Roman" w:cs="Times New Roman"/>
                <w:bCs/>
                <w:sz w:val="28"/>
                <w:szCs w:val="28"/>
              </w:rPr>
            </w:pPr>
            <w:r>
              <w:rPr>
                <w:rFonts w:ascii="Times New Roman" w:hAnsi="Times New Roman" w:cs="Times New Roman"/>
                <w:bCs/>
                <w:sz w:val="28"/>
                <w:szCs w:val="28"/>
              </w:rPr>
              <w:t>Способствовать отражению в игре представлений об окружающей действительности.</w:t>
            </w:r>
          </w:p>
          <w:p w:rsidR="001148FC" w:rsidRDefault="001148FC" w:rsidP="004B66EF">
            <w:pPr>
              <w:rPr>
                <w:rFonts w:ascii="Times New Roman" w:hAnsi="Times New Roman" w:cs="Times New Roman"/>
                <w:bCs/>
                <w:sz w:val="28"/>
                <w:szCs w:val="28"/>
              </w:rPr>
            </w:pPr>
            <w:r>
              <w:rPr>
                <w:rFonts w:ascii="Times New Roman" w:hAnsi="Times New Roman" w:cs="Times New Roman"/>
                <w:bCs/>
                <w:sz w:val="28"/>
                <w:szCs w:val="28"/>
              </w:rPr>
              <w:t>Воспитывать стремление к игровому общению со сверстниками.</w:t>
            </w:r>
          </w:p>
          <w:p w:rsidR="001148FC" w:rsidRDefault="001148FC" w:rsidP="004B66EF">
            <w:pPr>
              <w:rPr>
                <w:rFonts w:ascii="Times New Roman" w:hAnsi="Times New Roman" w:cs="Times New Roman"/>
                <w:bCs/>
                <w:sz w:val="28"/>
                <w:szCs w:val="28"/>
              </w:rPr>
            </w:pPr>
          </w:p>
          <w:p w:rsidR="001148FC" w:rsidRPr="00622548" w:rsidRDefault="001148FC" w:rsidP="004B66EF">
            <w:pPr>
              <w:jc w:val="center"/>
              <w:rPr>
                <w:rFonts w:ascii="Times New Roman" w:hAnsi="Times New Roman" w:cs="Times New Roman"/>
                <w:sz w:val="28"/>
                <w:szCs w:val="28"/>
              </w:rPr>
            </w:pPr>
          </w:p>
        </w:tc>
        <w:tc>
          <w:tcPr>
            <w:tcW w:w="3910" w:type="dxa"/>
          </w:tcPr>
          <w:p w:rsidR="001148FC" w:rsidRPr="00D37585" w:rsidRDefault="001148FC" w:rsidP="004B66EF">
            <w:pPr>
              <w:rPr>
                <w:rFonts w:ascii="Times New Roman" w:hAnsi="Times New Roman" w:cs="Times New Roman"/>
                <w:sz w:val="28"/>
                <w:szCs w:val="28"/>
              </w:rPr>
            </w:pPr>
            <w:r>
              <w:rPr>
                <w:rFonts w:ascii="Times New Roman" w:hAnsi="Times New Roman" w:cs="Times New Roman"/>
                <w:sz w:val="28"/>
                <w:szCs w:val="28"/>
              </w:rPr>
              <w:t>Закрепить знания детей о характерных отличительных особенностях птиц, формировать знания о перелетных птицах; развивать речевую активность, формировать навыки связной речи, правильное лексическое и грамматическое оформление речевых высказываний; обучать умению отгадывать загадки,  развивать образное мышление; воспитывать доброе, бережное отношение к природе, интерес к жизни птиц.</w:t>
            </w:r>
          </w:p>
          <w:p w:rsidR="001148FC" w:rsidRPr="00622548" w:rsidRDefault="001148FC" w:rsidP="002E215E">
            <w:pPr>
              <w:rPr>
                <w:rFonts w:ascii="Times New Roman" w:hAnsi="Times New Roman" w:cs="Times New Roman"/>
                <w:sz w:val="28"/>
                <w:szCs w:val="28"/>
              </w:rPr>
            </w:pPr>
            <w:r>
              <w:rPr>
                <w:rFonts w:ascii="Times New Roman" w:hAnsi="Times New Roman" w:cs="Times New Roman"/>
                <w:sz w:val="28"/>
                <w:szCs w:val="28"/>
              </w:rPr>
              <w:t xml:space="preserve">Поощрять детскую инициативу и самостоятельность, стремление к познавательной деятельности; развивать познавательную деятельность; ознакомить с песком и закрепить свойства сухого </w:t>
            </w:r>
            <w:r>
              <w:rPr>
                <w:rFonts w:ascii="Times New Roman" w:hAnsi="Times New Roman" w:cs="Times New Roman"/>
                <w:sz w:val="28"/>
                <w:szCs w:val="28"/>
              </w:rPr>
              <w:lastRenderedPageBreak/>
              <w:t>песка (сыплется, влажный держит форму); со свойствами воды и других материалов (корабли</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бумажный, плавает).</w:t>
            </w:r>
          </w:p>
        </w:tc>
        <w:tc>
          <w:tcPr>
            <w:tcW w:w="3033" w:type="dxa"/>
          </w:tcPr>
          <w:p w:rsidR="001148FC" w:rsidRPr="00622548" w:rsidRDefault="001148FC" w:rsidP="004B66EF">
            <w:pPr>
              <w:jc w:val="center"/>
              <w:rPr>
                <w:rFonts w:ascii="Times New Roman" w:hAnsi="Times New Roman" w:cs="Times New Roman"/>
                <w:sz w:val="28"/>
                <w:szCs w:val="28"/>
              </w:rPr>
            </w:pPr>
            <w:r>
              <w:rPr>
                <w:rFonts w:ascii="Times New Roman" w:hAnsi="Times New Roman" w:cs="Times New Roman"/>
                <w:sz w:val="28"/>
                <w:szCs w:val="28"/>
              </w:rPr>
              <w:lastRenderedPageBreak/>
              <w:t>Музыкально-спортивное развлечение «Здравствуй, лето!»</w:t>
            </w:r>
          </w:p>
        </w:tc>
      </w:tr>
    </w:tbl>
    <w:p w:rsidR="001148FC" w:rsidRDefault="001148FC" w:rsidP="001148FC"/>
    <w:p w:rsidR="001148FC" w:rsidRPr="001C398D" w:rsidRDefault="001148FC" w:rsidP="001148FC">
      <w:pPr>
        <w:pStyle w:val="a3"/>
        <w:numPr>
          <w:ilvl w:val="0"/>
          <w:numId w:val="2"/>
        </w:numPr>
        <w:spacing w:after="0" w:line="240" w:lineRule="auto"/>
        <w:jc w:val="center"/>
        <w:rPr>
          <w:rFonts w:ascii="Times New Roman" w:hAnsi="Times New Roman"/>
          <w:b/>
          <w:sz w:val="28"/>
          <w:szCs w:val="28"/>
        </w:rPr>
      </w:pPr>
      <w:r w:rsidRPr="001C398D">
        <w:rPr>
          <w:rFonts w:ascii="Times New Roman" w:hAnsi="Times New Roman"/>
          <w:b/>
          <w:sz w:val="28"/>
          <w:szCs w:val="28"/>
        </w:rPr>
        <w:t xml:space="preserve">Циклограмма деятельности педагога по организации образовательного процесса </w:t>
      </w:r>
    </w:p>
    <w:p w:rsidR="001148FC" w:rsidRPr="001C398D" w:rsidRDefault="001148FC" w:rsidP="001148FC">
      <w:pPr>
        <w:suppressAutoHyphens/>
        <w:spacing w:after="0" w:line="240" w:lineRule="auto"/>
        <w:ind w:left="720"/>
        <w:contextualSpacing/>
        <w:rPr>
          <w:rFonts w:ascii="Times New Roman" w:eastAsia="Calibri" w:hAnsi="Times New Roman" w:cs="Times New Roman"/>
          <w:b/>
          <w:sz w:val="28"/>
          <w:szCs w:val="28"/>
          <w:lang w:eastAsia="zh-CN"/>
        </w:rPr>
      </w:pPr>
    </w:p>
    <w:tbl>
      <w:tblPr>
        <w:tblStyle w:val="1"/>
        <w:tblW w:w="0" w:type="auto"/>
        <w:tblLayout w:type="fixed"/>
        <w:tblLook w:val="04A0" w:firstRow="1" w:lastRow="0" w:firstColumn="1" w:lastColumn="0" w:noHBand="0" w:noVBand="1"/>
      </w:tblPr>
      <w:tblGrid>
        <w:gridCol w:w="842"/>
        <w:gridCol w:w="921"/>
        <w:gridCol w:w="613"/>
        <w:gridCol w:w="426"/>
        <w:gridCol w:w="425"/>
        <w:gridCol w:w="425"/>
        <w:gridCol w:w="567"/>
        <w:gridCol w:w="425"/>
        <w:gridCol w:w="426"/>
        <w:gridCol w:w="543"/>
        <w:gridCol w:w="482"/>
        <w:gridCol w:w="482"/>
        <w:gridCol w:w="617"/>
        <w:gridCol w:w="661"/>
        <w:gridCol w:w="662"/>
        <w:gridCol w:w="662"/>
        <w:gridCol w:w="662"/>
        <w:gridCol w:w="482"/>
        <w:gridCol w:w="617"/>
        <w:gridCol w:w="482"/>
        <w:gridCol w:w="877"/>
        <w:gridCol w:w="626"/>
        <w:gridCol w:w="628"/>
        <w:gridCol w:w="22"/>
        <w:gridCol w:w="425"/>
        <w:gridCol w:w="12"/>
        <w:gridCol w:w="774"/>
      </w:tblGrid>
      <w:tr w:rsidR="001148FC" w:rsidRPr="001C398D" w:rsidTr="004B66EF">
        <w:trPr>
          <w:cantSplit/>
          <w:trHeight w:val="326"/>
        </w:trPr>
        <w:tc>
          <w:tcPr>
            <w:tcW w:w="1763" w:type="dxa"/>
            <w:gridSpan w:val="2"/>
            <w:vMerge w:val="restart"/>
            <w:tcBorders>
              <w:right w:val="single" w:sz="4" w:space="0" w:color="auto"/>
            </w:tcBorders>
          </w:tcPr>
          <w:p w:rsidR="001148FC" w:rsidRPr="001C398D" w:rsidRDefault="001148FC" w:rsidP="004B66EF">
            <w:pPr>
              <w:jc w:val="both"/>
              <w:rPr>
                <w:b/>
              </w:rPr>
            </w:pPr>
            <w:r w:rsidRPr="001C398D">
              <w:rPr>
                <w:b/>
              </w:rPr>
              <w:t>Дни недели\ виды деятельности</w:t>
            </w:r>
          </w:p>
        </w:tc>
        <w:tc>
          <w:tcPr>
            <w:tcW w:w="613" w:type="dxa"/>
            <w:vMerge w:val="restart"/>
            <w:tcBorders>
              <w:left w:val="single" w:sz="4" w:space="0" w:color="auto"/>
              <w:right w:val="single" w:sz="4" w:space="0" w:color="auto"/>
            </w:tcBorders>
            <w:textDirection w:val="btLr"/>
          </w:tcPr>
          <w:p w:rsidR="001148FC" w:rsidRPr="001C398D" w:rsidRDefault="001148FC" w:rsidP="004B66EF">
            <w:pPr>
              <w:ind w:left="113" w:right="113"/>
              <w:rPr>
                <w:b/>
              </w:rPr>
            </w:pPr>
            <w:r w:rsidRPr="001C398D">
              <w:rPr>
                <w:b/>
              </w:rPr>
              <w:t>занятия</w:t>
            </w:r>
          </w:p>
        </w:tc>
        <w:tc>
          <w:tcPr>
            <w:tcW w:w="2694" w:type="dxa"/>
            <w:gridSpan w:val="6"/>
            <w:tcBorders>
              <w:left w:val="single" w:sz="4" w:space="0" w:color="auto"/>
              <w:bottom w:val="single" w:sz="4" w:space="0" w:color="auto"/>
            </w:tcBorders>
          </w:tcPr>
          <w:p w:rsidR="001148FC" w:rsidRPr="001C398D" w:rsidRDefault="001148FC" w:rsidP="004B66EF">
            <w:pPr>
              <w:rPr>
                <w:b/>
              </w:rPr>
            </w:pPr>
            <w:r w:rsidRPr="001C398D">
              <w:rPr>
                <w:b/>
              </w:rPr>
              <w:t>Индивидуальная работа</w:t>
            </w:r>
          </w:p>
        </w:tc>
        <w:tc>
          <w:tcPr>
            <w:tcW w:w="543" w:type="dxa"/>
            <w:vMerge w:val="restart"/>
            <w:textDirection w:val="btLr"/>
          </w:tcPr>
          <w:p w:rsidR="001148FC" w:rsidRPr="001C398D" w:rsidRDefault="001148FC" w:rsidP="004B66EF">
            <w:pPr>
              <w:ind w:left="113" w:right="113"/>
              <w:rPr>
                <w:b/>
              </w:rPr>
            </w:pPr>
            <w:r w:rsidRPr="001C398D">
              <w:rPr>
                <w:b/>
              </w:rPr>
              <w:t>наблюдения</w:t>
            </w:r>
          </w:p>
        </w:tc>
        <w:tc>
          <w:tcPr>
            <w:tcW w:w="482" w:type="dxa"/>
            <w:vMerge w:val="restart"/>
            <w:textDirection w:val="btLr"/>
          </w:tcPr>
          <w:p w:rsidR="001148FC" w:rsidRPr="001C398D" w:rsidRDefault="001148FC" w:rsidP="004B66EF">
            <w:pPr>
              <w:ind w:left="113" w:right="113"/>
              <w:rPr>
                <w:b/>
              </w:rPr>
            </w:pPr>
            <w:r w:rsidRPr="001C398D">
              <w:rPr>
                <w:b/>
              </w:rPr>
              <w:t xml:space="preserve">Воспитание </w:t>
            </w:r>
            <w:proofErr w:type="spellStart"/>
            <w:r w:rsidRPr="001C398D">
              <w:rPr>
                <w:b/>
              </w:rPr>
              <w:t>к.г</w:t>
            </w:r>
            <w:proofErr w:type="spellEnd"/>
            <w:r w:rsidRPr="001C398D">
              <w:rPr>
                <w:b/>
              </w:rPr>
              <w:t>. навыков</w:t>
            </w:r>
          </w:p>
        </w:tc>
        <w:tc>
          <w:tcPr>
            <w:tcW w:w="482" w:type="dxa"/>
            <w:vMerge w:val="restart"/>
            <w:textDirection w:val="btLr"/>
          </w:tcPr>
          <w:p w:rsidR="001148FC" w:rsidRPr="001C398D" w:rsidRDefault="001148FC" w:rsidP="004B66EF">
            <w:pPr>
              <w:ind w:left="113" w:right="113"/>
              <w:rPr>
                <w:b/>
              </w:rPr>
            </w:pPr>
            <w:r w:rsidRPr="001C398D">
              <w:rPr>
                <w:b/>
              </w:rPr>
              <w:t>беседы</w:t>
            </w:r>
          </w:p>
        </w:tc>
        <w:tc>
          <w:tcPr>
            <w:tcW w:w="617" w:type="dxa"/>
            <w:vMerge w:val="restart"/>
            <w:textDirection w:val="btLr"/>
          </w:tcPr>
          <w:p w:rsidR="001148FC" w:rsidRPr="001C398D" w:rsidRDefault="001148FC" w:rsidP="004B66EF">
            <w:pPr>
              <w:ind w:left="113" w:right="113"/>
              <w:rPr>
                <w:b/>
              </w:rPr>
            </w:pPr>
            <w:r w:rsidRPr="001C398D">
              <w:rPr>
                <w:b/>
              </w:rPr>
              <w:t xml:space="preserve">Чтение </w:t>
            </w:r>
            <w:proofErr w:type="spellStart"/>
            <w:r w:rsidRPr="001C398D">
              <w:rPr>
                <w:b/>
              </w:rPr>
              <w:t>худож</w:t>
            </w:r>
            <w:proofErr w:type="spellEnd"/>
            <w:r w:rsidRPr="001C398D">
              <w:rPr>
                <w:b/>
              </w:rPr>
              <w:t>. литературы</w:t>
            </w:r>
          </w:p>
        </w:tc>
        <w:tc>
          <w:tcPr>
            <w:tcW w:w="661" w:type="dxa"/>
            <w:vMerge w:val="restart"/>
            <w:textDirection w:val="btLr"/>
          </w:tcPr>
          <w:p w:rsidR="001148FC" w:rsidRPr="001C398D" w:rsidRDefault="001148FC" w:rsidP="004B66EF">
            <w:pPr>
              <w:ind w:left="113" w:right="113"/>
              <w:rPr>
                <w:b/>
              </w:rPr>
            </w:pPr>
            <w:r w:rsidRPr="001C398D">
              <w:rPr>
                <w:b/>
              </w:rPr>
              <w:t>Исследовательская деятельность</w:t>
            </w:r>
          </w:p>
        </w:tc>
        <w:tc>
          <w:tcPr>
            <w:tcW w:w="3085" w:type="dxa"/>
            <w:gridSpan w:val="5"/>
            <w:tcBorders>
              <w:bottom w:val="single" w:sz="4" w:space="0" w:color="auto"/>
            </w:tcBorders>
          </w:tcPr>
          <w:p w:rsidR="001148FC" w:rsidRPr="001C398D" w:rsidRDefault="001148FC" w:rsidP="004B66EF">
            <w:pPr>
              <w:rPr>
                <w:b/>
              </w:rPr>
            </w:pPr>
            <w:r w:rsidRPr="001C398D">
              <w:rPr>
                <w:b/>
              </w:rPr>
              <w:t>Игровая деятельность</w:t>
            </w:r>
          </w:p>
        </w:tc>
        <w:tc>
          <w:tcPr>
            <w:tcW w:w="482" w:type="dxa"/>
            <w:vMerge w:val="restart"/>
            <w:textDirection w:val="btLr"/>
          </w:tcPr>
          <w:p w:rsidR="001148FC" w:rsidRPr="001C398D" w:rsidRDefault="001148FC" w:rsidP="004B66EF">
            <w:pPr>
              <w:ind w:left="113" w:right="113"/>
              <w:rPr>
                <w:b/>
              </w:rPr>
            </w:pPr>
            <w:r w:rsidRPr="001C398D">
              <w:rPr>
                <w:b/>
              </w:rPr>
              <w:t>конструирование</w:t>
            </w:r>
          </w:p>
        </w:tc>
        <w:tc>
          <w:tcPr>
            <w:tcW w:w="877" w:type="dxa"/>
            <w:vMerge w:val="restart"/>
            <w:textDirection w:val="btLr"/>
          </w:tcPr>
          <w:p w:rsidR="001148FC" w:rsidRPr="001C398D" w:rsidRDefault="001148FC" w:rsidP="004B66EF">
            <w:pPr>
              <w:ind w:left="113" w:right="113"/>
              <w:rPr>
                <w:b/>
              </w:rPr>
            </w:pPr>
            <w:r w:rsidRPr="001C398D">
              <w:rPr>
                <w:b/>
              </w:rPr>
              <w:t>Самообслуживание и элементарный бытовой труд</w:t>
            </w:r>
          </w:p>
        </w:tc>
        <w:tc>
          <w:tcPr>
            <w:tcW w:w="626" w:type="dxa"/>
            <w:vMerge w:val="restart"/>
            <w:textDirection w:val="btLr"/>
          </w:tcPr>
          <w:p w:rsidR="001148FC" w:rsidRPr="001C398D" w:rsidRDefault="001148FC" w:rsidP="004B66EF">
            <w:pPr>
              <w:ind w:left="113" w:right="113"/>
              <w:rPr>
                <w:b/>
              </w:rPr>
            </w:pPr>
            <w:r w:rsidRPr="001C398D">
              <w:rPr>
                <w:b/>
              </w:rPr>
              <w:t>Изобразительная деятельность</w:t>
            </w:r>
          </w:p>
        </w:tc>
        <w:tc>
          <w:tcPr>
            <w:tcW w:w="628" w:type="dxa"/>
            <w:vMerge w:val="restart"/>
            <w:tcBorders>
              <w:right w:val="single" w:sz="4" w:space="0" w:color="auto"/>
            </w:tcBorders>
            <w:textDirection w:val="btLr"/>
          </w:tcPr>
          <w:p w:rsidR="001148FC" w:rsidRPr="001C398D" w:rsidRDefault="001148FC" w:rsidP="004B66EF">
            <w:pPr>
              <w:ind w:left="113" w:right="113"/>
              <w:rPr>
                <w:b/>
              </w:rPr>
            </w:pPr>
            <w:r w:rsidRPr="001C398D">
              <w:rPr>
                <w:b/>
              </w:rPr>
              <w:t>Театрализованная деятельность</w:t>
            </w:r>
          </w:p>
        </w:tc>
        <w:tc>
          <w:tcPr>
            <w:tcW w:w="459" w:type="dxa"/>
            <w:gridSpan w:val="3"/>
            <w:vMerge w:val="restart"/>
            <w:tcBorders>
              <w:left w:val="single" w:sz="4" w:space="0" w:color="auto"/>
              <w:right w:val="single" w:sz="4" w:space="0" w:color="auto"/>
            </w:tcBorders>
            <w:textDirection w:val="btLr"/>
          </w:tcPr>
          <w:p w:rsidR="001148FC" w:rsidRPr="001C398D" w:rsidRDefault="001148FC" w:rsidP="004B66EF">
            <w:pPr>
              <w:ind w:left="113" w:right="113"/>
              <w:rPr>
                <w:b/>
              </w:rPr>
            </w:pPr>
            <w:r w:rsidRPr="001C398D">
              <w:rPr>
                <w:b/>
              </w:rPr>
              <w:t>Слушанье музыки</w:t>
            </w:r>
          </w:p>
        </w:tc>
        <w:tc>
          <w:tcPr>
            <w:tcW w:w="774" w:type="dxa"/>
            <w:vMerge w:val="restart"/>
            <w:tcBorders>
              <w:left w:val="single" w:sz="4" w:space="0" w:color="auto"/>
            </w:tcBorders>
            <w:textDirection w:val="btLr"/>
          </w:tcPr>
          <w:p w:rsidR="001148FC" w:rsidRPr="001C398D" w:rsidRDefault="001148FC" w:rsidP="004B66EF">
            <w:pPr>
              <w:ind w:left="113" w:right="113"/>
              <w:rPr>
                <w:b/>
              </w:rPr>
            </w:pPr>
            <w:r w:rsidRPr="001C398D">
              <w:rPr>
                <w:b/>
              </w:rPr>
              <w:t>Праздники/развлечение</w:t>
            </w:r>
          </w:p>
        </w:tc>
      </w:tr>
      <w:tr w:rsidR="001148FC" w:rsidRPr="001C398D" w:rsidTr="004B66EF">
        <w:trPr>
          <w:cantSplit/>
          <w:trHeight w:val="2546"/>
        </w:trPr>
        <w:tc>
          <w:tcPr>
            <w:tcW w:w="1763" w:type="dxa"/>
            <w:gridSpan w:val="2"/>
            <w:vMerge/>
            <w:tcBorders>
              <w:right w:val="single" w:sz="4" w:space="0" w:color="auto"/>
            </w:tcBorders>
          </w:tcPr>
          <w:p w:rsidR="001148FC" w:rsidRPr="001C398D" w:rsidRDefault="001148FC" w:rsidP="004B66EF">
            <w:pPr>
              <w:jc w:val="both"/>
              <w:rPr>
                <w:b/>
              </w:rPr>
            </w:pPr>
          </w:p>
        </w:tc>
        <w:tc>
          <w:tcPr>
            <w:tcW w:w="613" w:type="dxa"/>
            <w:vMerge/>
            <w:tcBorders>
              <w:left w:val="single" w:sz="4" w:space="0" w:color="auto"/>
              <w:right w:val="single" w:sz="4" w:space="0" w:color="auto"/>
            </w:tcBorders>
            <w:textDirection w:val="btLr"/>
          </w:tcPr>
          <w:p w:rsidR="001148FC" w:rsidRPr="001C398D" w:rsidRDefault="001148FC" w:rsidP="004B66EF">
            <w:pPr>
              <w:ind w:left="113" w:right="113"/>
              <w:rPr>
                <w:b/>
              </w:rPr>
            </w:pPr>
          </w:p>
        </w:tc>
        <w:tc>
          <w:tcPr>
            <w:tcW w:w="426" w:type="dxa"/>
            <w:tcBorders>
              <w:top w:val="single" w:sz="4" w:space="0" w:color="auto"/>
              <w:left w:val="single" w:sz="4" w:space="0" w:color="auto"/>
              <w:right w:val="single" w:sz="4" w:space="0" w:color="auto"/>
            </w:tcBorders>
            <w:textDirection w:val="btLr"/>
          </w:tcPr>
          <w:p w:rsidR="001148FC" w:rsidRPr="001C398D" w:rsidRDefault="001148FC" w:rsidP="004B66EF">
            <w:pPr>
              <w:ind w:left="113" w:right="113"/>
              <w:rPr>
                <w:b/>
              </w:rPr>
            </w:pPr>
            <w:r w:rsidRPr="001C398D">
              <w:rPr>
                <w:b/>
              </w:rPr>
              <w:t xml:space="preserve"> Сенсорное развитие</w:t>
            </w:r>
          </w:p>
        </w:tc>
        <w:tc>
          <w:tcPr>
            <w:tcW w:w="425" w:type="dxa"/>
            <w:tcBorders>
              <w:top w:val="single" w:sz="4" w:space="0" w:color="auto"/>
              <w:left w:val="single" w:sz="4" w:space="0" w:color="auto"/>
              <w:right w:val="single" w:sz="4" w:space="0" w:color="auto"/>
            </w:tcBorders>
            <w:textDirection w:val="btLr"/>
          </w:tcPr>
          <w:p w:rsidR="001148FC" w:rsidRPr="001C398D" w:rsidRDefault="001148FC" w:rsidP="004B66EF">
            <w:pPr>
              <w:ind w:left="113" w:right="113"/>
              <w:rPr>
                <w:b/>
              </w:rPr>
            </w:pPr>
            <w:r w:rsidRPr="001C398D">
              <w:rPr>
                <w:b/>
              </w:rPr>
              <w:t>ФЭМП</w:t>
            </w:r>
          </w:p>
        </w:tc>
        <w:tc>
          <w:tcPr>
            <w:tcW w:w="425" w:type="dxa"/>
            <w:tcBorders>
              <w:top w:val="single" w:sz="4" w:space="0" w:color="auto"/>
              <w:left w:val="single" w:sz="4" w:space="0" w:color="auto"/>
              <w:right w:val="single" w:sz="4" w:space="0" w:color="auto"/>
            </w:tcBorders>
            <w:textDirection w:val="btLr"/>
          </w:tcPr>
          <w:p w:rsidR="001148FC" w:rsidRPr="001C398D" w:rsidRDefault="001148FC" w:rsidP="004B66EF">
            <w:pPr>
              <w:ind w:left="113" w:right="113"/>
              <w:rPr>
                <w:b/>
              </w:rPr>
            </w:pPr>
            <w:r w:rsidRPr="001C398D">
              <w:rPr>
                <w:b/>
              </w:rPr>
              <w:t xml:space="preserve"> развитие речи</w:t>
            </w:r>
          </w:p>
        </w:tc>
        <w:tc>
          <w:tcPr>
            <w:tcW w:w="567" w:type="dxa"/>
            <w:tcBorders>
              <w:top w:val="single" w:sz="4" w:space="0" w:color="auto"/>
              <w:left w:val="single" w:sz="4" w:space="0" w:color="auto"/>
              <w:right w:val="single" w:sz="4" w:space="0" w:color="auto"/>
            </w:tcBorders>
            <w:textDirection w:val="btLr"/>
          </w:tcPr>
          <w:p w:rsidR="001148FC" w:rsidRPr="001C398D" w:rsidRDefault="001148FC" w:rsidP="004B66EF">
            <w:pPr>
              <w:ind w:left="113" w:right="113"/>
              <w:rPr>
                <w:b/>
              </w:rPr>
            </w:pPr>
            <w:r w:rsidRPr="001C398D">
              <w:rPr>
                <w:b/>
              </w:rPr>
              <w:t xml:space="preserve"> изобразительная деятельность</w:t>
            </w:r>
          </w:p>
        </w:tc>
        <w:tc>
          <w:tcPr>
            <w:tcW w:w="425" w:type="dxa"/>
            <w:tcBorders>
              <w:top w:val="single" w:sz="4" w:space="0" w:color="auto"/>
              <w:left w:val="single" w:sz="4" w:space="0" w:color="auto"/>
              <w:right w:val="single" w:sz="4" w:space="0" w:color="auto"/>
            </w:tcBorders>
            <w:textDirection w:val="btLr"/>
          </w:tcPr>
          <w:p w:rsidR="001148FC" w:rsidRPr="001C398D" w:rsidRDefault="001148FC" w:rsidP="004B66EF">
            <w:pPr>
              <w:ind w:left="113" w:right="113"/>
              <w:rPr>
                <w:b/>
              </w:rPr>
            </w:pPr>
            <w:r w:rsidRPr="001C398D">
              <w:rPr>
                <w:b/>
              </w:rPr>
              <w:t>Развитие движений</w:t>
            </w:r>
          </w:p>
        </w:tc>
        <w:tc>
          <w:tcPr>
            <w:tcW w:w="426" w:type="dxa"/>
            <w:tcBorders>
              <w:top w:val="single" w:sz="4" w:space="0" w:color="auto"/>
              <w:left w:val="single" w:sz="4" w:space="0" w:color="auto"/>
            </w:tcBorders>
            <w:textDirection w:val="btLr"/>
          </w:tcPr>
          <w:p w:rsidR="001148FC" w:rsidRPr="001C398D" w:rsidRDefault="001148FC" w:rsidP="004B66EF">
            <w:pPr>
              <w:ind w:left="113" w:right="113"/>
              <w:rPr>
                <w:b/>
              </w:rPr>
            </w:pPr>
            <w:r w:rsidRPr="001C398D">
              <w:rPr>
                <w:b/>
              </w:rPr>
              <w:t>музыка</w:t>
            </w:r>
          </w:p>
        </w:tc>
        <w:tc>
          <w:tcPr>
            <w:tcW w:w="543" w:type="dxa"/>
            <w:vMerge/>
            <w:textDirection w:val="btLr"/>
          </w:tcPr>
          <w:p w:rsidR="001148FC" w:rsidRPr="001C398D" w:rsidRDefault="001148FC" w:rsidP="004B66EF">
            <w:pPr>
              <w:ind w:left="113" w:right="113"/>
              <w:rPr>
                <w:b/>
              </w:rPr>
            </w:pPr>
          </w:p>
        </w:tc>
        <w:tc>
          <w:tcPr>
            <w:tcW w:w="482" w:type="dxa"/>
            <w:vMerge/>
            <w:textDirection w:val="btLr"/>
          </w:tcPr>
          <w:p w:rsidR="001148FC" w:rsidRPr="001C398D" w:rsidRDefault="001148FC" w:rsidP="004B66EF">
            <w:pPr>
              <w:ind w:left="113" w:right="113"/>
              <w:rPr>
                <w:b/>
              </w:rPr>
            </w:pPr>
          </w:p>
        </w:tc>
        <w:tc>
          <w:tcPr>
            <w:tcW w:w="482" w:type="dxa"/>
            <w:vMerge/>
            <w:textDirection w:val="btLr"/>
          </w:tcPr>
          <w:p w:rsidR="001148FC" w:rsidRPr="001C398D" w:rsidRDefault="001148FC" w:rsidP="004B66EF">
            <w:pPr>
              <w:ind w:left="113" w:right="113"/>
              <w:rPr>
                <w:b/>
              </w:rPr>
            </w:pPr>
          </w:p>
        </w:tc>
        <w:tc>
          <w:tcPr>
            <w:tcW w:w="617" w:type="dxa"/>
            <w:vMerge/>
            <w:textDirection w:val="btLr"/>
          </w:tcPr>
          <w:p w:rsidR="001148FC" w:rsidRPr="001C398D" w:rsidRDefault="001148FC" w:rsidP="004B66EF">
            <w:pPr>
              <w:ind w:left="113" w:right="113"/>
              <w:rPr>
                <w:b/>
              </w:rPr>
            </w:pPr>
          </w:p>
        </w:tc>
        <w:tc>
          <w:tcPr>
            <w:tcW w:w="661" w:type="dxa"/>
            <w:vMerge/>
            <w:textDirection w:val="btLr"/>
          </w:tcPr>
          <w:p w:rsidR="001148FC" w:rsidRPr="001C398D" w:rsidRDefault="001148FC" w:rsidP="004B66EF">
            <w:pPr>
              <w:ind w:left="113" w:right="113"/>
              <w:rPr>
                <w:b/>
              </w:rPr>
            </w:pPr>
          </w:p>
        </w:tc>
        <w:tc>
          <w:tcPr>
            <w:tcW w:w="662" w:type="dxa"/>
            <w:tcBorders>
              <w:top w:val="single" w:sz="4" w:space="0" w:color="auto"/>
            </w:tcBorders>
            <w:textDirection w:val="btLr"/>
          </w:tcPr>
          <w:p w:rsidR="001148FC" w:rsidRPr="001C398D" w:rsidRDefault="001148FC" w:rsidP="004B66EF">
            <w:pPr>
              <w:ind w:left="113" w:right="113"/>
              <w:rPr>
                <w:b/>
              </w:rPr>
            </w:pPr>
            <w:r w:rsidRPr="001C398D">
              <w:rPr>
                <w:b/>
              </w:rPr>
              <w:t>Сюжетно-ролевые игры</w:t>
            </w:r>
          </w:p>
        </w:tc>
        <w:tc>
          <w:tcPr>
            <w:tcW w:w="662" w:type="dxa"/>
            <w:tcBorders>
              <w:top w:val="single" w:sz="4" w:space="0" w:color="auto"/>
            </w:tcBorders>
            <w:textDirection w:val="btLr"/>
          </w:tcPr>
          <w:p w:rsidR="001148FC" w:rsidRPr="001C398D" w:rsidRDefault="001148FC" w:rsidP="004B66EF">
            <w:pPr>
              <w:ind w:left="113" w:right="113"/>
              <w:rPr>
                <w:b/>
              </w:rPr>
            </w:pPr>
            <w:r w:rsidRPr="001C398D">
              <w:rPr>
                <w:b/>
              </w:rPr>
              <w:t>Дидактические игры</w:t>
            </w:r>
          </w:p>
        </w:tc>
        <w:tc>
          <w:tcPr>
            <w:tcW w:w="662" w:type="dxa"/>
            <w:tcBorders>
              <w:top w:val="single" w:sz="4" w:space="0" w:color="auto"/>
            </w:tcBorders>
            <w:textDirection w:val="btLr"/>
          </w:tcPr>
          <w:p w:rsidR="001148FC" w:rsidRPr="001C398D" w:rsidRDefault="001148FC" w:rsidP="004B66EF">
            <w:pPr>
              <w:ind w:left="113" w:right="113"/>
              <w:rPr>
                <w:b/>
              </w:rPr>
            </w:pPr>
            <w:r w:rsidRPr="001C398D">
              <w:rPr>
                <w:b/>
              </w:rPr>
              <w:t>Настольно-печатные игры</w:t>
            </w:r>
          </w:p>
        </w:tc>
        <w:tc>
          <w:tcPr>
            <w:tcW w:w="482" w:type="dxa"/>
            <w:tcBorders>
              <w:top w:val="single" w:sz="4" w:space="0" w:color="auto"/>
            </w:tcBorders>
            <w:textDirection w:val="btLr"/>
          </w:tcPr>
          <w:p w:rsidR="001148FC" w:rsidRPr="001C398D" w:rsidRDefault="001148FC" w:rsidP="004B66EF">
            <w:pPr>
              <w:ind w:left="113" w:right="113"/>
              <w:rPr>
                <w:b/>
              </w:rPr>
            </w:pPr>
            <w:r w:rsidRPr="001C398D">
              <w:rPr>
                <w:b/>
              </w:rPr>
              <w:t>Подвижные игры</w:t>
            </w:r>
          </w:p>
        </w:tc>
        <w:tc>
          <w:tcPr>
            <w:tcW w:w="617" w:type="dxa"/>
            <w:tcBorders>
              <w:top w:val="single" w:sz="4" w:space="0" w:color="auto"/>
            </w:tcBorders>
            <w:textDirection w:val="btLr"/>
          </w:tcPr>
          <w:p w:rsidR="001148FC" w:rsidRPr="001C398D" w:rsidRDefault="001148FC" w:rsidP="004B66EF">
            <w:pPr>
              <w:ind w:left="113" w:right="113"/>
              <w:rPr>
                <w:b/>
              </w:rPr>
            </w:pPr>
            <w:r w:rsidRPr="001C398D">
              <w:rPr>
                <w:b/>
              </w:rPr>
              <w:t>Строительные игры</w:t>
            </w:r>
          </w:p>
        </w:tc>
        <w:tc>
          <w:tcPr>
            <w:tcW w:w="482" w:type="dxa"/>
            <w:vMerge/>
            <w:textDirection w:val="btLr"/>
          </w:tcPr>
          <w:p w:rsidR="001148FC" w:rsidRPr="001C398D" w:rsidRDefault="001148FC" w:rsidP="004B66EF">
            <w:pPr>
              <w:ind w:left="113" w:right="113"/>
              <w:rPr>
                <w:b/>
              </w:rPr>
            </w:pPr>
          </w:p>
        </w:tc>
        <w:tc>
          <w:tcPr>
            <w:tcW w:w="877" w:type="dxa"/>
            <w:vMerge/>
            <w:textDirection w:val="btLr"/>
          </w:tcPr>
          <w:p w:rsidR="001148FC" w:rsidRPr="001C398D" w:rsidRDefault="001148FC" w:rsidP="004B66EF">
            <w:pPr>
              <w:ind w:left="113" w:right="113"/>
              <w:rPr>
                <w:b/>
              </w:rPr>
            </w:pPr>
          </w:p>
        </w:tc>
        <w:tc>
          <w:tcPr>
            <w:tcW w:w="626" w:type="dxa"/>
            <w:vMerge/>
            <w:textDirection w:val="btLr"/>
          </w:tcPr>
          <w:p w:rsidR="001148FC" w:rsidRPr="001C398D" w:rsidRDefault="001148FC" w:rsidP="004B66EF">
            <w:pPr>
              <w:ind w:left="113" w:right="113"/>
              <w:rPr>
                <w:b/>
              </w:rPr>
            </w:pPr>
          </w:p>
        </w:tc>
        <w:tc>
          <w:tcPr>
            <w:tcW w:w="628" w:type="dxa"/>
            <w:vMerge/>
            <w:tcBorders>
              <w:right w:val="single" w:sz="4" w:space="0" w:color="auto"/>
            </w:tcBorders>
            <w:textDirection w:val="btLr"/>
          </w:tcPr>
          <w:p w:rsidR="001148FC" w:rsidRPr="001C398D" w:rsidRDefault="001148FC" w:rsidP="004B66EF">
            <w:pPr>
              <w:ind w:left="113" w:right="113"/>
              <w:rPr>
                <w:b/>
              </w:rPr>
            </w:pPr>
          </w:p>
        </w:tc>
        <w:tc>
          <w:tcPr>
            <w:tcW w:w="459" w:type="dxa"/>
            <w:gridSpan w:val="3"/>
            <w:vMerge/>
            <w:tcBorders>
              <w:left w:val="single" w:sz="4" w:space="0" w:color="auto"/>
              <w:right w:val="single" w:sz="4" w:space="0" w:color="auto"/>
            </w:tcBorders>
            <w:textDirection w:val="btLr"/>
          </w:tcPr>
          <w:p w:rsidR="001148FC" w:rsidRPr="001C398D" w:rsidRDefault="001148FC" w:rsidP="004B66EF">
            <w:pPr>
              <w:ind w:left="113" w:right="113"/>
              <w:rPr>
                <w:b/>
              </w:rPr>
            </w:pPr>
          </w:p>
        </w:tc>
        <w:tc>
          <w:tcPr>
            <w:tcW w:w="774" w:type="dxa"/>
            <w:vMerge/>
            <w:tcBorders>
              <w:left w:val="single" w:sz="4" w:space="0" w:color="auto"/>
            </w:tcBorders>
            <w:textDirection w:val="btLr"/>
          </w:tcPr>
          <w:p w:rsidR="001148FC" w:rsidRPr="001C398D" w:rsidRDefault="001148FC" w:rsidP="004B66EF">
            <w:pPr>
              <w:ind w:left="113" w:right="113"/>
              <w:rPr>
                <w:b/>
              </w:rPr>
            </w:pPr>
          </w:p>
        </w:tc>
      </w:tr>
      <w:tr w:rsidR="001148FC" w:rsidRPr="001C398D" w:rsidTr="004B66EF">
        <w:trPr>
          <w:cantSplit/>
          <w:trHeight w:val="558"/>
        </w:trPr>
        <w:tc>
          <w:tcPr>
            <w:tcW w:w="842" w:type="dxa"/>
            <w:vMerge w:val="restart"/>
            <w:tcBorders>
              <w:right w:val="single" w:sz="4" w:space="0" w:color="auto"/>
            </w:tcBorders>
            <w:textDirection w:val="btLr"/>
          </w:tcPr>
          <w:p w:rsidR="001148FC" w:rsidRPr="001C398D" w:rsidRDefault="001148FC" w:rsidP="004B66EF">
            <w:pPr>
              <w:ind w:left="113" w:right="113"/>
              <w:rPr>
                <w:b/>
              </w:rPr>
            </w:pPr>
            <w:r w:rsidRPr="001C398D">
              <w:rPr>
                <w:b/>
              </w:rPr>
              <w:t>понедельник</w:t>
            </w:r>
          </w:p>
        </w:tc>
        <w:tc>
          <w:tcPr>
            <w:tcW w:w="921" w:type="dxa"/>
            <w:tcBorders>
              <w:bottom w:val="single" w:sz="4" w:space="0" w:color="auto"/>
              <w:right w:val="single" w:sz="4" w:space="0" w:color="auto"/>
            </w:tcBorders>
          </w:tcPr>
          <w:p w:rsidR="001148FC" w:rsidRPr="001C398D" w:rsidRDefault="001148FC" w:rsidP="004B66EF">
            <w:pPr>
              <w:rPr>
                <w:b/>
                <w:sz w:val="16"/>
                <w:szCs w:val="16"/>
              </w:rPr>
            </w:pPr>
            <w:r w:rsidRPr="001C398D">
              <w:rPr>
                <w:b/>
                <w:sz w:val="16"/>
                <w:szCs w:val="16"/>
                <w:lang w:val="en-US"/>
              </w:rPr>
              <w:t>I</w:t>
            </w:r>
            <w:r w:rsidRPr="001C398D">
              <w:rPr>
                <w:b/>
                <w:sz w:val="16"/>
                <w:szCs w:val="16"/>
              </w:rPr>
              <w:t xml:space="preserve"> половина дня</w:t>
            </w:r>
          </w:p>
        </w:tc>
        <w:tc>
          <w:tcPr>
            <w:tcW w:w="613" w:type="dxa"/>
            <w:tcBorders>
              <w:left w:val="single" w:sz="4" w:space="0" w:color="auto"/>
              <w:bottom w:val="single" w:sz="4" w:space="0" w:color="auto"/>
              <w:right w:val="single" w:sz="4" w:space="0" w:color="auto"/>
            </w:tcBorders>
            <w:vAlign w:val="center"/>
          </w:tcPr>
          <w:p w:rsidR="001148FC" w:rsidRPr="001C398D" w:rsidRDefault="002E215E" w:rsidP="004B66EF">
            <w:pPr>
              <w:rPr>
                <w:b/>
              </w:rPr>
            </w:pPr>
            <w:r>
              <w:rPr>
                <w:b/>
              </w:rPr>
              <w:t>+</w:t>
            </w:r>
            <w:r w:rsidR="001148FC" w:rsidRPr="001C398D">
              <w:rPr>
                <w:b/>
              </w:rPr>
              <w:t>*</w:t>
            </w:r>
          </w:p>
          <w:p w:rsidR="001148FC" w:rsidRPr="001C398D" w:rsidRDefault="001148FC" w:rsidP="004B66EF">
            <w:pPr>
              <w:rPr>
                <w:b/>
              </w:rPr>
            </w:pPr>
          </w:p>
        </w:tc>
        <w:tc>
          <w:tcPr>
            <w:tcW w:w="426" w:type="dxa"/>
            <w:tcBorders>
              <w:left w:val="single" w:sz="4" w:space="0" w:color="auto"/>
              <w:bottom w:val="single" w:sz="4" w:space="0" w:color="auto"/>
              <w:right w:val="single" w:sz="4" w:space="0" w:color="auto"/>
            </w:tcBorders>
            <w:vAlign w:val="center"/>
          </w:tcPr>
          <w:p w:rsidR="001148FC" w:rsidRPr="001C398D" w:rsidRDefault="001148FC" w:rsidP="004B66EF">
            <w:pPr>
              <w:rPr>
                <w:b/>
              </w:rPr>
            </w:pPr>
          </w:p>
        </w:tc>
        <w:tc>
          <w:tcPr>
            <w:tcW w:w="425" w:type="dxa"/>
            <w:tcBorders>
              <w:left w:val="single" w:sz="4" w:space="0" w:color="auto"/>
              <w:bottom w:val="single" w:sz="4" w:space="0" w:color="auto"/>
              <w:right w:val="single" w:sz="4" w:space="0" w:color="auto"/>
            </w:tcBorders>
            <w:vAlign w:val="center"/>
          </w:tcPr>
          <w:p w:rsidR="001148FC" w:rsidRPr="001C398D" w:rsidRDefault="001148FC" w:rsidP="004B66EF">
            <w:pPr>
              <w:rPr>
                <w:b/>
              </w:rPr>
            </w:pPr>
          </w:p>
        </w:tc>
        <w:tc>
          <w:tcPr>
            <w:tcW w:w="425" w:type="dxa"/>
            <w:tcBorders>
              <w:left w:val="single" w:sz="4" w:space="0" w:color="auto"/>
              <w:bottom w:val="single" w:sz="4" w:space="0" w:color="auto"/>
              <w:right w:val="single" w:sz="4" w:space="0" w:color="auto"/>
            </w:tcBorders>
            <w:vAlign w:val="center"/>
          </w:tcPr>
          <w:p w:rsidR="001148FC" w:rsidRPr="001C398D" w:rsidRDefault="001148FC" w:rsidP="004B66EF">
            <w:pPr>
              <w:rPr>
                <w:b/>
              </w:rPr>
            </w:pPr>
            <w:r w:rsidRPr="001C398D">
              <w:rPr>
                <w:b/>
              </w:rPr>
              <w:t>+</w:t>
            </w:r>
          </w:p>
        </w:tc>
        <w:tc>
          <w:tcPr>
            <w:tcW w:w="567" w:type="dxa"/>
            <w:tcBorders>
              <w:left w:val="single" w:sz="4" w:space="0" w:color="auto"/>
              <w:bottom w:val="single" w:sz="4" w:space="0" w:color="auto"/>
              <w:right w:val="single" w:sz="4" w:space="0" w:color="auto"/>
            </w:tcBorders>
            <w:vAlign w:val="center"/>
          </w:tcPr>
          <w:p w:rsidR="001148FC" w:rsidRPr="001C398D" w:rsidRDefault="001148FC" w:rsidP="004B66EF">
            <w:pPr>
              <w:rPr>
                <w:b/>
              </w:rPr>
            </w:pPr>
          </w:p>
        </w:tc>
        <w:tc>
          <w:tcPr>
            <w:tcW w:w="425" w:type="dxa"/>
            <w:tcBorders>
              <w:left w:val="single" w:sz="4" w:space="0" w:color="auto"/>
              <w:bottom w:val="single" w:sz="4" w:space="0" w:color="auto"/>
              <w:right w:val="single" w:sz="4" w:space="0" w:color="auto"/>
            </w:tcBorders>
            <w:vAlign w:val="center"/>
          </w:tcPr>
          <w:p w:rsidR="001148FC" w:rsidRPr="001C398D" w:rsidRDefault="001148FC" w:rsidP="004B66EF">
            <w:pPr>
              <w:rPr>
                <w:b/>
              </w:rPr>
            </w:pPr>
            <w:r w:rsidRPr="001C398D">
              <w:rPr>
                <w:b/>
              </w:rPr>
              <w:t>+</w:t>
            </w:r>
          </w:p>
        </w:tc>
        <w:tc>
          <w:tcPr>
            <w:tcW w:w="426" w:type="dxa"/>
            <w:tcBorders>
              <w:left w:val="single" w:sz="4" w:space="0" w:color="auto"/>
              <w:bottom w:val="single" w:sz="4" w:space="0" w:color="auto"/>
            </w:tcBorders>
            <w:vAlign w:val="center"/>
          </w:tcPr>
          <w:p w:rsidR="001148FC" w:rsidRPr="001C398D" w:rsidRDefault="001148FC" w:rsidP="004B66EF">
            <w:pPr>
              <w:rPr>
                <w:b/>
              </w:rPr>
            </w:pPr>
          </w:p>
        </w:tc>
        <w:tc>
          <w:tcPr>
            <w:tcW w:w="543" w:type="dxa"/>
            <w:tcBorders>
              <w:bottom w:val="single" w:sz="4" w:space="0" w:color="auto"/>
            </w:tcBorders>
            <w:vAlign w:val="center"/>
          </w:tcPr>
          <w:p w:rsidR="001148FC" w:rsidRPr="001C398D" w:rsidRDefault="001148FC" w:rsidP="004B66EF">
            <w:pPr>
              <w:rPr>
                <w:b/>
              </w:rPr>
            </w:pPr>
            <w:r w:rsidRPr="001C398D">
              <w:rPr>
                <w:b/>
              </w:rPr>
              <w:t>+</w:t>
            </w:r>
          </w:p>
        </w:tc>
        <w:tc>
          <w:tcPr>
            <w:tcW w:w="482" w:type="dxa"/>
            <w:tcBorders>
              <w:bottom w:val="single" w:sz="4" w:space="0" w:color="auto"/>
            </w:tcBorders>
            <w:vAlign w:val="center"/>
          </w:tcPr>
          <w:p w:rsidR="001148FC" w:rsidRPr="001C398D" w:rsidRDefault="001148FC" w:rsidP="004B66EF">
            <w:pPr>
              <w:rPr>
                <w:b/>
              </w:rPr>
            </w:pPr>
          </w:p>
        </w:tc>
        <w:tc>
          <w:tcPr>
            <w:tcW w:w="482" w:type="dxa"/>
            <w:tcBorders>
              <w:bottom w:val="single" w:sz="4" w:space="0" w:color="auto"/>
            </w:tcBorders>
            <w:vAlign w:val="center"/>
          </w:tcPr>
          <w:p w:rsidR="001148FC" w:rsidRPr="001C398D" w:rsidRDefault="001148FC" w:rsidP="004B66EF">
            <w:pPr>
              <w:rPr>
                <w:b/>
              </w:rPr>
            </w:pPr>
            <w:r w:rsidRPr="001C398D">
              <w:rPr>
                <w:b/>
              </w:rPr>
              <w:t>+</w:t>
            </w:r>
          </w:p>
        </w:tc>
        <w:tc>
          <w:tcPr>
            <w:tcW w:w="617" w:type="dxa"/>
            <w:tcBorders>
              <w:bottom w:val="single" w:sz="4" w:space="0" w:color="auto"/>
            </w:tcBorders>
            <w:vAlign w:val="center"/>
          </w:tcPr>
          <w:p w:rsidR="001148FC" w:rsidRPr="001C398D" w:rsidRDefault="001148FC" w:rsidP="004B66EF">
            <w:pPr>
              <w:rPr>
                <w:b/>
              </w:rPr>
            </w:pPr>
          </w:p>
        </w:tc>
        <w:tc>
          <w:tcPr>
            <w:tcW w:w="661" w:type="dxa"/>
            <w:tcBorders>
              <w:bottom w:val="single" w:sz="4" w:space="0" w:color="auto"/>
            </w:tcBorders>
            <w:vAlign w:val="center"/>
          </w:tcPr>
          <w:p w:rsidR="001148FC" w:rsidRPr="001C398D" w:rsidRDefault="001148FC" w:rsidP="004B66EF">
            <w:pPr>
              <w:rPr>
                <w:b/>
              </w:rPr>
            </w:pPr>
          </w:p>
        </w:tc>
        <w:tc>
          <w:tcPr>
            <w:tcW w:w="662" w:type="dxa"/>
            <w:tcBorders>
              <w:bottom w:val="single" w:sz="4" w:space="0" w:color="auto"/>
            </w:tcBorders>
            <w:vAlign w:val="center"/>
          </w:tcPr>
          <w:p w:rsidR="001148FC" w:rsidRPr="001C398D" w:rsidRDefault="001148FC" w:rsidP="004B66EF">
            <w:pPr>
              <w:rPr>
                <w:b/>
              </w:rPr>
            </w:pPr>
            <w:r w:rsidRPr="001C398D">
              <w:rPr>
                <w:b/>
              </w:rPr>
              <w:t>+</w:t>
            </w:r>
          </w:p>
        </w:tc>
        <w:tc>
          <w:tcPr>
            <w:tcW w:w="662" w:type="dxa"/>
            <w:tcBorders>
              <w:bottom w:val="single" w:sz="4" w:space="0" w:color="auto"/>
            </w:tcBorders>
            <w:vAlign w:val="center"/>
          </w:tcPr>
          <w:p w:rsidR="001148FC" w:rsidRPr="001C398D" w:rsidRDefault="001148FC" w:rsidP="004B66EF">
            <w:pPr>
              <w:rPr>
                <w:b/>
              </w:rPr>
            </w:pPr>
            <w:r w:rsidRPr="001C398D">
              <w:rPr>
                <w:b/>
              </w:rPr>
              <w:t>+</w:t>
            </w:r>
          </w:p>
        </w:tc>
        <w:tc>
          <w:tcPr>
            <w:tcW w:w="662" w:type="dxa"/>
            <w:tcBorders>
              <w:bottom w:val="single" w:sz="4" w:space="0" w:color="auto"/>
            </w:tcBorders>
            <w:vAlign w:val="center"/>
          </w:tcPr>
          <w:p w:rsidR="001148FC" w:rsidRPr="001C398D" w:rsidRDefault="001148FC" w:rsidP="004B66EF">
            <w:pPr>
              <w:rPr>
                <w:b/>
              </w:rPr>
            </w:pPr>
          </w:p>
        </w:tc>
        <w:tc>
          <w:tcPr>
            <w:tcW w:w="482" w:type="dxa"/>
            <w:tcBorders>
              <w:bottom w:val="single" w:sz="4" w:space="0" w:color="auto"/>
            </w:tcBorders>
            <w:vAlign w:val="center"/>
          </w:tcPr>
          <w:p w:rsidR="001148FC" w:rsidRPr="001C398D" w:rsidRDefault="001148FC" w:rsidP="004B66EF">
            <w:pPr>
              <w:rPr>
                <w:b/>
              </w:rPr>
            </w:pPr>
            <w:r w:rsidRPr="001C398D">
              <w:rPr>
                <w:b/>
              </w:rPr>
              <w:t>+</w:t>
            </w:r>
          </w:p>
        </w:tc>
        <w:tc>
          <w:tcPr>
            <w:tcW w:w="617" w:type="dxa"/>
            <w:tcBorders>
              <w:bottom w:val="single" w:sz="4" w:space="0" w:color="auto"/>
            </w:tcBorders>
            <w:vAlign w:val="center"/>
          </w:tcPr>
          <w:p w:rsidR="001148FC" w:rsidRPr="001C398D" w:rsidRDefault="001148FC" w:rsidP="004B66EF">
            <w:pPr>
              <w:rPr>
                <w:b/>
              </w:rPr>
            </w:pPr>
          </w:p>
        </w:tc>
        <w:tc>
          <w:tcPr>
            <w:tcW w:w="482" w:type="dxa"/>
            <w:tcBorders>
              <w:bottom w:val="single" w:sz="4" w:space="0" w:color="auto"/>
            </w:tcBorders>
            <w:vAlign w:val="center"/>
          </w:tcPr>
          <w:p w:rsidR="001148FC" w:rsidRPr="001C398D" w:rsidRDefault="001148FC" w:rsidP="004B66EF">
            <w:pPr>
              <w:rPr>
                <w:b/>
              </w:rPr>
            </w:pPr>
            <w:r w:rsidRPr="001C398D">
              <w:rPr>
                <w:b/>
              </w:rPr>
              <w:t>+</w:t>
            </w:r>
          </w:p>
        </w:tc>
        <w:tc>
          <w:tcPr>
            <w:tcW w:w="877" w:type="dxa"/>
            <w:tcBorders>
              <w:bottom w:val="single" w:sz="4" w:space="0" w:color="auto"/>
            </w:tcBorders>
            <w:vAlign w:val="center"/>
          </w:tcPr>
          <w:p w:rsidR="001148FC" w:rsidRPr="001C398D" w:rsidRDefault="001148FC" w:rsidP="004B66EF">
            <w:pPr>
              <w:rPr>
                <w:b/>
              </w:rPr>
            </w:pPr>
            <w:r w:rsidRPr="001C398D">
              <w:rPr>
                <w:b/>
              </w:rPr>
              <w:t>+</w:t>
            </w:r>
          </w:p>
        </w:tc>
        <w:tc>
          <w:tcPr>
            <w:tcW w:w="626" w:type="dxa"/>
            <w:tcBorders>
              <w:bottom w:val="single" w:sz="4" w:space="0" w:color="auto"/>
            </w:tcBorders>
            <w:vAlign w:val="center"/>
          </w:tcPr>
          <w:p w:rsidR="001148FC" w:rsidRPr="001C398D" w:rsidRDefault="001148FC" w:rsidP="004B66EF">
            <w:pPr>
              <w:rPr>
                <w:b/>
              </w:rPr>
            </w:pPr>
          </w:p>
        </w:tc>
        <w:tc>
          <w:tcPr>
            <w:tcW w:w="628" w:type="dxa"/>
            <w:tcBorders>
              <w:bottom w:val="single" w:sz="4" w:space="0" w:color="auto"/>
              <w:right w:val="single" w:sz="4" w:space="0" w:color="auto"/>
            </w:tcBorders>
            <w:vAlign w:val="center"/>
          </w:tcPr>
          <w:p w:rsidR="001148FC" w:rsidRPr="001C398D" w:rsidRDefault="001148FC" w:rsidP="004B66EF">
            <w:pPr>
              <w:rPr>
                <w:b/>
              </w:rPr>
            </w:pPr>
            <w:r w:rsidRPr="001C398D">
              <w:rPr>
                <w:b/>
              </w:rPr>
              <w:t>+</w:t>
            </w:r>
          </w:p>
        </w:tc>
        <w:tc>
          <w:tcPr>
            <w:tcW w:w="459" w:type="dxa"/>
            <w:gridSpan w:val="3"/>
            <w:tcBorders>
              <w:left w:val="single" w:sz="4" w:space="0" w:color="auto"/>
              <w:bottom w:val="single" w:sz="4" w:space="0" w:color="auto"/>
              <w:right w:val="single" w:sz="4" w:space="0" w:color="auto"/>
            </w:tcBorders>
            <w:vAlign w:val="center"/>
          </w:tcPr>
          <w:p w:rsidR="001148FC" w:rsidRPr="001C398D" w:rsidRDefault="001148FC" w:rsidP="004B66EF">
            <w:pPr>
              <w:rPr>
                <w:b/>
              </w:rPr>
            </w:pPr>
          </w:p>
        </w:tc>
        <w:tc>
          <w:tcPr>
            <w:tcW w:w="774" w:type="dxa"/>
            <w:tcBorders>
              <w:left w:val="single" w:sz="4" w:space="0" w:color="auto"/>
              <w:bottom w:val="single" w:sz="4" w:space="0" w:color="auto"/>
            </w:tcBorders>
            <w:vAlign w:val="center"/>
          </w:tcPr>
          <w:p w:rsidR="001148FC" w:rsidRPr="001C398D" w:rsidRDefault="001148FC" w:rsidP="004B66EF">
            <w:pPr>
              <w:rPr>
                <w:b/>
              </w:rPr>
            </w:pPr>
          </w:p>
        </w:tc>
      </w:tr>
      <w:tr w:rsidR="001148FC" w:rsidRPr="001C398D" w:rsidTr="004B66EF">
        <w:trPr>
          <w:cantSplit/>
          <w:trHeight w:val="566"/>
        </w:trPr>
        <w:tc>
          <w:tcPr>
            <w:tcW w:w="842" w:type="dxa"/>
            <w:vMerge/>
            <w:tcBorders>
              <w:right w:val="single" w:sz="4" w:space="0" w:color="auto"/>
            </w:tcBorders>
            <w:textDirection w:val="btLr"/>
          </w:tcPr>
          <w:p w:rsidR="001148FC" w:rsidRPr="001C398D" w:rsidRDefault="001148FC" w:rsidP="004B66EF">
            <w:pPr>
              <w:ind w:left="113" w:right="113"/>
              <w:rPr>
                <w:b/>
              </w:rPr>
            </w:pPr>
          </w:p>
        </w:tc>
        <w:tc>
          <w:tcPr>
            <w:tcW w:w="921" w:type="dxa"/>
            <w:tcBorders>
              <w:top w:val="single" w:sz="4" w:space="0" w:color="auto"/>
              <w:right w:val="single" w:sz="4" w:space="0" w:color="auto"/>
            </w:tcBorders>
          </w:tcPr>
          <w:p w:rsidR="001148FC" w:rsidRPr="001C398D" w:rsidRDefault="001148FC" w:rsidP="004B66EF">
            <w:pPr>
              <w:rPr>
                <w:b/>
                <w:sz w:val="16"/>
                <w:szCs w:val="16"/>
              </w:rPr>
            </w:pPr>
            <w:r w:rsidRPr="001C398D">
              <w:rPr>
                <w:b/>
                <w:sz w:val="16"/>
                <w:szCs w:val="16"/>
                <w:lang w:val="en-US"/>
              </w:rPr>
              <w:t xml:space="preserve">II </w:t>
            </w:r>
            <w:r w:rsidRPr="001C398D">
              <w:rPr>
                <w:b/>
                <w:sz w:val="16"/>
                <w:szCs w:val="16"/>
              </w:rPr>
              <w:t>половина дня</w:t>
            </w:r>
          </w:p>
        </w:tc>
        <w:tc>
          <w:tcPr>
            <w:tcW w:w="613" w:type="dxa"/>
            <w:tcBorders>
              <w:top w:val="single" w:sz="4" w:space="0" w:color="auto"/>
              <w:left w:val="single" w:sz="4" w:space="0" w:color="auto"/>
              <w:right w:val="single" w:sz="4" w:space="0" w:color="auto"/>
            </w:tcBorders>
            <w:vAlign w:val="center"/>
          </w:tcPr>
          <w:p w:rsidR="001148FC" w:rsidRPr="001C398D" w:rsidRDefault="001148FC" w:rsidP="004B66EF">
            <w:pPr>
              <w:rPr>
                <w:b/>
              </w:rPr>
            </w:pPr>
            <w:r w:rsidRPr="001C398D">
              <w:rPr>
                <w:b/>
              </w:rPr>
              <w:t>+*</w:t>
            </w:r>
          </w:p>
        </w:tc>
        <w:tc>
          <w:tcPr>
            <w:tcW w:w="426" w:type="dxa"/>
            <w:tcBorders>
              <w:top w:val="single" w:sz="4" w:space="0" w:color="auto"/>
              <w:left w:val="single" w:sz="4" w:space="0" w:color="auto"/>
              <w:right w:val="single" w:sz="4" w:space="0" w:color="auto"/>
            </w:tcBorders>
            <w:vAlign w:val="center"/>
          </w:tcPr>
          <w:p w:rsidR="001148FC" w:rsidRPr="001C398D" w:rsidRDefault="001148FC" w:rsidP="004B66EF">
            <w:pPr>
              <w:rPr>
                <w:b/>
              </w:rPr>
            </w:pPr>
            <w:r w:rsidRPr="001C398D">
              <w:rPr>
                <w:b/>
              </w:rPr>
              <w:t>+</w:t>
            </w:r>
          </w:p>
        </w:tc>
        <w:tc>
          <w:tcPr>
            <w:tcW w:w="425" w:type="dxa"/>
            <w:tcBorders>
              <w:top w:val="single" w:sz="4" w:space="0" w:color="auto"/>
              <w:left w:val="single" w:sz="4" w:space="0" w:color="auto"/>
              <w:right w:val="single" w:sz="4" w:space="0" w:color="auto"/>
            </w:tcBorders>
            <w:vAlign w:val="center"/>
          </w:tcPr>
          <w:p w:rsidR="001148FC" w:rsidRPr="001C398D" w:rsidRDefault="001148FC" w:rsidP="004B66EF">
            <w:pPr>
              <w:rPr>
                <w:b/>
              </w:rPr>
            </w:pPr>
          </w:p>
        </w:tc>
        <w:tc>
          <w:tcPr>
            <w:tcW w:w="425" w:type="dxa"/>
            <w:tcBorders>
              <w:top w:val="single" w:sz="4" w:space="0" w:color="auto"/>
              <w:left w:val="single" w:sz="4" w:space="0" w:color="auto"/>
              <w:right w:val="single" w:sz="4" w:space="0" w:color="auto"/>
            </w:tcBorders>
            <w:vAlign w:val="center"/>
          </w:tcPr>
          <w:p w:rsidR="001148FC" w:rsidRPr="001C398D" w:rsidRDefault="001148FC" w:rsidP="004B66EF">
            <w:pPr>
              <w:rPr>
                <w:b/>
              </w:rPr>
            </w:pPr>
          </w:p>
        </w:tc>
        <w:tc>
          <w:tcPr>
            <w:tcW w:w="567" w:type="dxa"/>
            <w:tcBorders>
              <w:top w:val="single" w:sz="4" w:space="0" w:color="auto"/>
              <w:left w:val="single" w:sz="4" w:space="0" w:color="auto"/>
              <w:right w:val="single" w:sz="4" w:space="0" w:color="auto"/>
            </w:tcBorders>
            <w:vAlign w:val="center"/>
          </w:tcPr>
          <w:p w:rsidR="001148FC" w:rsidRPr="001C398D" w:rsidRDefault="001148FC" w:rsidP="004B66EF">
            <w:pPr>
              <w:rPr>
                <w:b/>
              </w:rPr>
            </w:pPr>
            <w:r w:rsidRPr="001C398D">
              <w:rPr>
                <w:b/>
              </w:rPr>
              <w:t>+</w:t>
            </w:r>
          </w:p>
        </w:tc>
        <w:tc>
          <w:tcPr>
            <w:tcW w:w="425" w:type="dxa"/>
            <w:tcBorders>
              <w:top w:val="single" w:sz="4" w:space="0" w:color="auto"/>
              <w:left w:val="single" w:sz="4" w:space="0" w:color="auto"/>
              <w:right w:val="single" w:sz="4" w:space="0" w:color="auto"/>
            </w:tcBorders>
            <w:vAlign w:val="center"/>
          </w:tcPr>
          <w:p w:rsidR="001148FC" w:rsidRPr="001C398D" w:rsidRDefault="001148FC" w:rsidP="004B66EF">
            <w:pPr>
              <w:rPr>
                <w:b/>
              </w:rPr>
            </w:pPr>
          </w:p>
        </w:tc>
        <w:tc>
          <w:tcPr>
            <w:tcW w:w="426" w:type="dxa"/>
            <w:tcBorders>
              <w:top w:val="single" w:sz="4" w:space="0" w:color="auto"/>
              <w:left w:val="single" w:sz="4" w:space="0" w:color="auto"/>
            </w:tcBorders>
            <w:vAlign w:val="center"/>
          </w:tcPr>
          <w:p w:rsidR="001148FC" w:rsidRPr="001C398D" w:rsidRDefault="001148FC" w:rsidP="004B66EF">
            <w:pPr>
              <w:rPr>
                <w:b/>
              </w:rPr>
            </w:pPr>
          </w:p>
        </w:tc>
        <w:tc>
          <w:tcPr>
            <w:tcW w:w="543" w:type="dxa"/>
            <w:tcBorders>
              <w:top w:val="single" w:sz="4" w:space="0" w:color="auto"/>
            </w:tcBorders>
            <w:vAlign w:val="center"/>
          </w:tcPr>
          <w:p w:rsidR="001148FC" w:rsidRPr="001C398D" w:rsidRDefault="001148FC" w:rsidP="004B66EF">
            <w:pPr>
              <w:rPr>
                <w:b/>
              </w:rPr>
            </w:pPr>
          </w:p>
        </w:tc>
        <w:tc>
          <w:tcPr>
            <w:tcW w:w="482" w:type="dxa"/>
            <w:tcBorders>
              <w:top w:val="single" w:sz="4" w:space="0" w:color="auto"/>
            </w:tcBorders>
            <w:vAlign w:val="center"/>
          </w:tcPr>
          <w:p w:rsidR="001148FC" w:rsidRPr="001C398D" w:rsidRDefault="001148FC" w:rsidP="004B66EF">
            <w:pPr>
              <w:rPr>
                <w:b/>
              </w:rPr>
            </w:pPr>
            <w:r w:rsidRPr="001C398D">
              <w:rPr>
                <w:b/>
              </w:rPr>
              <w:t>+</w:t>
            </w:r>
          </w:p>
        </w:tc>
        <w:tc>
          <w:tcPr>
            <w:tcW w:w="482" w:type="dxa"/>
            <w:tcBorders>
              <w:top w:val="single" w:sz="4" w:space="0" w:color="auto"/>
            </w:tcBorders>
            <w:vAlign w:val="center"/>
          </w:tcPr>
          <w:p w:rsidR="001148FC" w:rsidRPr="001C398D" w:rsidRDefault="001148FC" w:rsidP="004B66EF">
            <w:pPr>
              <w:rPr>
                <w:b/>
              </w:rPr>
            </w:pPr>
          </w:p>
        </w:tc>
        <w:tc>
          <w:tcPr>
            <w:tcW w:w="617" w:type="dxa"/>
            <w:tcBorders>
              <w:top w:val="single" w:sz="4" w:space="0" w:color="auto"/>
            </w:tcBorders>
            <w:vAlign w:val="center"/>
          </w:tcPr>
          <w:p w:rsidR="001148FC" w:rsidRPr="001C398D" w:rsidRDefault="001148FC" w:rsidP="004B66EF">
            <w:pPr>
              <w:rPr>
                <w:b/>
              </w:rPr>
            </w:pPr>
            <w:r w:rsidRPr="001C398D">
              <w:rPr>
                <w:b/>
              </w:rPr>
              <w:t>+</w:t>
            </w:r>
          </w:p>
        </w:tc>
        <w:tc>
          <w:tcPr>
            <w:tcW w:w="661" w:type="dxa"/>
            <w:tcBorders>
              <w:top w:val="single" w:sz="4" w:space="0" w:color="auto"/>
            </w:tcBorders>
            <w:vAlign w:val="center"/>
          </w:tcPr>
          <w:p w:rsidR="001148FC" w:rsidRPr="001C398D" w:rsidRDefault="001148FC" w:rsidP="004B66EF">
            <w:pPr>
              <w:rPr>
                <w:b/>
              </w:rPr>
            </w:pPr>
            <w:r w:rsidRPr="001C398D">
              <w:rPr>
                <w:b/>
              </w:rPr>
              <w:t>+</w:t>
            </w:r>
          </w:p>
        </w:tc>
        <w:tc>
          <w:tcPr>
            <w:tcW w:w="662" w:type="dxa"/>
            <w:tcBorders>
              <w:top w:val="single" w:sz="4" w:space="0" w:color="auto"/>
            </w:tcBorders>
            <w:vAlign w:val="center"/>
          </w:tcPr>
          <w:p w:rsidR="001148FC" w:rsidRPr="001C398D" w:rsidRDefault="001148FC" w:rsidP="004B66EF">
            <w:pPr>
              <w:rPr>
                <w:b/>
              </w:rPr>
            </w:pPr>
          </w:p>
        </w:tc>
        <w:tc>
          <w:tcPr>
            <w:tcW w:w="662" w:type="dxa"/>
            <w:tcBorders>
              <w:top w:val="single" w:sz="4" w:space="0" w:color="auto"/>
            </w:tcBorders>
            <w:vAlign w:val="center"/>
          </w:tcPr>
          <w:p w:rsidR="001148FC" w:rsidRPr="001C398D" w:rsidRDefault="001148FC" w:rsidP="004B66EF">
            <w:pPr>
              <w:rPr>
                <w:b/>
              </w:rPr>
            </w:pPr>
          </w:p>
        </w:tc>
        <w:tc>
          <w:tcPr>
            <w:tcW w:w="662" w:type="dxa"/>
            <w:tcBorders>
              <w:top w:val="single" w:sz="4" w:space="0" w:color="auto"/>
            </w:tcBorders>
            <w:vAlign w:val="center"/>
          </w:tcPr>
          <w:p w:rsidR="001148FC" w:rsidRPr="001C398D" w:rsidRDefault="001148FC" w:rsidP="004B66EF">
            <w:pPr>
              <w:rPr>
                <w:b/>
              </w:rPr>
            </w:pPr>
            <w:r w:rsidRPr="001C398D">
              <w:rPr>
                <w:b/>
              </w:rPr>
              <w:t>+</w:t>
            </w:r>
          </w:p>
        </w:tc>
        <w:tc>
          <w:tcPr>
            <w:tcW w:w="482" w:type="dxa"/>
            <w:tcBorders>
              <w:top w:val="single" w:sz="4" w:space="0" w:color="auto"/>
            </w:tcBorders>
            <w:vAlign w:val="center"/>
          </w:tcPr>
          <w:p w:rsidR="001148FC" w:rsidRPr="001C398D" w:rsidRDefault="001148FC" w:rsidP="004B66EF">
            <w:pPr>
              <w:rPr>
                <w:b/>
              </w:rPr>
            </w:pPr>
          </w:p>
        </w:tc>
        <w:tc>
          <w:tcPr>
            <w:tcW w:w="617" w:type="dxa"/>
            <w:tcBorders>
              <w:top w:val="single" w:sz="4" w:space="0" w:color="auto"/>
            </w:tcBorders>
            <w:vAlign w:val="center"/>
          </w:tcPr>
          <w:p w:rsidR="001148FC" w:rsidRPr="001C398D" w:rsidRDefault="001148FC" w:rsidP="004B66EF">
            <w:pPr>
              <w:rPr>
                <w:b/>
              </w:rPr>
            </w:pPr>
          </w:p>
        </w:tc>
        <w:tc>
          <w:tcPr>
            <w:tcW w:w="482" w:type="dxa"/>
            <w:tcBorders>
              <w:top w:val="single" w:sz="4" w:space="0" w:color="auto"/>
            </w:tcBorders>
            <w:vAlign w:val="center"/>
          </w:tcPr>
          <w:p w:rsidR="001148FC" w:rsidRPr="001C398D" w:rsidRDefault="001148FC" w:rsidP="004B66EF">
            <w:pPr>
              <w:rPr>
                <w:b/>
              </w:rPr>
            </w:pPr>
          </w:p>
        </w:tc>
        <w:tc>
          <w:tcPr>
            <w:tcW w:w="877" w:type="dxa"/>
            <w:tcBorders>
              <w:top w:val="single" w:sz="4" w:space="0" w:color="auto"/>
            </w:tcBorders>
            <w:vAlign w:val="center"/>
          </w:tcPr>
          <w:p w:rsidR="001148FC" w:rsidRPr="001C398D" w:rsidRDefault="001148FC" w:rsidP="004B66EF">
            <w:pPr>
              <w:rPr>
                <w:b/>
              </w:rPr>
            </w:pPr>
          </w:p>
        </w:tc>
        <w:tc>
          <w:tcPr>
            <w:tcW w:w="626" w:type="dxa"/>
            <w:tcBorders>
              <w:top w:val="single" w:sz="4" w:space="0" w:color="auto"/>
            </w:tcBorders>
            <w:vAlign w:val="center"/>
          </w:tcPr>
          <w:p w:rsidR="001148FC" w:rsidRPr="001C398D" w:rsidRDefault="001148FC" w:rsidP="004B66EF">
            <w:pPr>
              <w:rPr>
                <w:b/>
              </w:rPr>
            </w:pPr>
            <w:r w:rsidRPr="001C398D">
              <w:rPr>
                <w:b/>
              </w:rPr>
              <w:t>+</w:t>
            </w:r>
          </w:p>
        </w:tc>
        <w:tc>
          <w:tcPr>
            <w:tcW w:w="628" w:type="dxa"/>
            <w:tcBorders>
              <w:top w:val="single" w:sz="4" w:space="0" w:color="auto"/>
              <w:right w:val="single" w:sz="4" w:space="0" w:color="auto"/>
            </w:tcBorders>
            <w:vAlign w:val="center"/>
          </w:tcPr>
          <w:p w:rsidR="001148FC" w:rsidRPr="001C398D" w:rsidRDefault="001148FC" w:rsidP="004B66EF">
            <w:pPr>
              <w:rPr>
                <w:b/>
              </w:rPr>
            </w:pPr>
          </w:p>
        </w:tc>
        <w:tc>
          <w:tcPr>
            <w:tcW w:w="459" w:type="dxa"/>
            <w:gridSpan w:val="3"/>
            <w:tcBorders>
              <w:top w:val="single" w:sz="4" w:space="0" w:color="auto"/>
              <w:left w:val="single" w:sz="4" w:space="0" w:color="auto"/>
              <w:right w:val="single" w:sz="4" w:space="0" w:color="auto"/>
            </w:tcBorders>
            <w:vAlign w:val="center"/>
          </w:tcPr>
          <w:p w:rsidR="001148FC" w:rsidRPr="001C398D" w:rsidRDefault="001148FC" w:rsidP="004B66EF">
            <w:pPr>
              <w:rPr>
                <w:b/>
              </w:rPr>
            </w:pPr>
            <w:r w:rsidRPr="001C398D">
              <w:rPr>
                <w:b/>
              </w:rPr>
              <w:t>+</w:t>
            </w:r>
          </w:p>
        </w:tc>
        <w:tc>
          <w:tcPr>
            <w:tcW w:w="774" w:type="dxa"/>
            <w:tcBorders>
              <w:top w:val="single" w:sz="4" w:space="0" w:color="auto"/>
              <w:left w:val="single" w:sz="4" w:space="0" w:color="auto"/>
            </w:tcBorders>
            <w:vAlign w:val="center"/>
          </w:tcPr>
          <w:p w:rsidR="001148FC" w:rsidRPr="001C398D" w:rsidRDefault="001148FC" w:rsidP="004B66EF">
            <w:pPr>
              <w:rPr>
                <w:b/>
              </w:rPr>
            </w:pPr>
          </w:p>
        </w:tc>
      </w:tr>
      <w:tr w:rsidR="001148FC" w:rsidRPr="001C398D" w:rsidTr="004B66EF">
        <w:trPr>
          <w:cantSplit/>
          <w:trHeight w:val="546"/>
        </w:trPr>
        <w:tc>
          <w:tcPr>
            <w:tcW w:w="842" w:type="dxa"/>
            <w:vMerge w:val="restart"/>
            <w:tcBorders>
              <w:right w:val="single" w:sz="4" w:space="0" w:color="auto"/>
            </w:tcBorders>
            <w:textDirection w:val="btLr"/>
          </w:tcPr>
          <w:p w:rsidR="001148FC" w:rsidRPr="001C398D" w:rsidRDefault="001148FC" w:rsidP="004B66EF">
            <w:pPr>
              <w:ind w:left="113" w:right="113"/>
              <w:rPr>
                <w:b/>
              </w:rPr>
            </w:pPr>
            <w:r w:rsidRPr="001C398D">
              <w:rPr>
                <w:b/>
              </w:rPr>
              <w:t>вторник</w:t>
            </w:r>
          </w:p>
        </w:tc>
        <w:tc>
          <w:tcPr>
            <w:tcW w:w="921" w:type="dxa"/>
            <w:tcBorders>
              <w:bottom w:val="single" w:sz="4" w:space="0" w:color="auto"/>
              <w:right w:val="single" w:sz="4" w:space="0" w:color="auto"/>
            </w:tcBorders>
          </w:tcPr>
          <w:p w:rsidR="001148FC" w:rsidRPr="001C398D" w:rsidRDefault="001148FC" w:rsidP="004B66EF">
            <w:pPr>
              <w:rPr>
                <w:b/>
                <w:sz w:val="16"/>
                <w:szCs w:val="16"/>
              </w:rPr>
            </w:pPr>
            <w:r w:rsidRPr="001C398D">
              <w:rPr>
                <w:b/>
                <w:sz w:val="16"/>
                <w:szCs w:val="16"/>
                <w:lang w:val="en-US"/>
              </w:rPr>
              <w:t>I</w:t>
            </w:r>
            <w:r w:rsidRPr="001C398D">
              <w:rPr>
                <w:b/>
                <w:sz w:val="16"/>
                <w:szCs w:val="16"/>
              </w:rPr>
              <w:t xml:space="preserve"> половина дня</w:t>
            </w:r>
          </w:p>
        </w:tc>
        <w:tc>
          <w:tcPr>
            <w:tcW w:w="613" w:type="dxa"/>
            <w:tcBorders>
              <w:left w:val="single" w:sz="4" w:space="0" w:color="auto"/>
              <w:bottom w:val="single" w:sz="4" w:space="0" w:color="auto"/>
              <w:right w:val="single" w:sz="4" w:space="0" w:color="auto"/>
            </w:tcBorders>
            <w:vAlign w:val="center"/>
          </w:tcPr>
          <w:p w:rsidR="001148FC" w:rsidRPr="001C398D" w:rsidRDefault="002E215E" w:rsidP="004B66EF">
            <w:pPr>
              <w:rPr>
                <w:b/>
              </w:rPr>
            </w:pPr>
            <w:r>
              <w:rPr>
                <w:b/>
              </w:rPr>
              <w:t>+</w:t>
            </w:r>
            <w:r w:rsidR="001148FC" w:rsidRPr="001C398D">
              <w:rPr>
                <w:b/>
              </w:rPr>
              <w:t>*</w:t>
            </w:r>
          </w:p>
        </w:tc>
        <w:tc>
          <w:tcPr>
            <w:tcW w:w="426" w:type="dxa"/>
            <w:tcBorders>
              <w:left w:val="single" w:sz="4" w:space="0" w:color="auto"/>
              <w:bottom w:val="single" w:sz="4" w:space="0" w:color="auto"/>
              <w:right w:val="single" w:sz="4" w:space="0" w:color="auto"/>
            </w:tcBorders>
            <w:vAlign w:val="center"/>
          </w:tcPr>
          <w:p w:rsidR="001148FC" w:rsidRPr="001C398D" w:rsidRDefault="001148FC" w:rsidP="004B66EF">
            <w:pPr>
              <w:rPr>
                <w:b/>
              </w:rPr>
            </w:pPr>
            <w:r w:rsidRPr="001C398D">
              <w:rPr>
                <w:b/>
              </w:rPr>
              <w:t>+</w:t>
            </w:r>
          </w:p>
        </w:tc>
        <w:tc>
          <w:tcPr>
            <w:tcW w:w="425" w:type="dxa"/>
            <w:tcBorders>
              <w:left w:val="single" w:sz="4" w:space="0" w:color="auto"/>
              <w:bottom w:val="single" w:sz="4" w:space="0" w:color="auto"/>
              <w:right w:val="single" w:sz="4" w:space="0" w:color="auto"/>
            </w:tcBorders>
            <w:vAlign w:val="center"/>
          </w:tcPr>
          <w:p w:rsidR="001148FC" w:rsidRPr="001C398D" w:rsidRDefault="001148FC" w:rsidP="004B66EF">
            <w:pPr>
              <w:rPr>
                <w:b/>
              </w:rPr>
            </w:pPr>
          </w:p>
        </w:tc>
        <w:tc>
          <w:tcPr>
            <w:tcW w:w="425" w:type="dxa"/>
            <w:tcBorders>
              <w:left w:val="single" w:sz="4" w:space="0" w:color="auto"/>
              <w:bottom w:val="single" w:sz="4" w:space="0" w:color="auto"/>
              <w:right w:val="single" w:sz="4" w:space="0" w:color="auto"/>
            </w:tcBorders>
            <w:vAlign w:val="center"/>
          </w:tcPr>
          <w:p w:rsidR="001148FC" w:rsidRPr="001C398D" w:rsidRDefault="001148FC" w:rsidP="004B66EF">
            <w:pPr>
              <w:rPr>
                <w:b/>
              </w:rPr>
            </w:pPr>
          </w:p>
        </w:tc>
        <w:tc>
          <w:tcPr>
            <w:tcW w:w="567" w:type="dxa"/>
            <w:tcBorders>
              <w:left w:val="single" w:sz="4" w:space="0" w:color="auto"/>
              <w:bottom w:val="single" w:sz="4" w:space="0" w:color="auto"/>
              <w:right w:val="single" w:sz="4" w:space="0" w:color="auto"/>
            </w:tcBorders>
            <w:vAlign w:val="center"/>
          </w:tcPr>
          <w:p w:rsidR="001148FC" w:rsidRPr="001C398D" w:rsidRDefault="001148FC" w:rsidP="004B66EF">
            <w:pPr>
              <w:rPr>
                <w:b/>
              </w:rPr>
            </w:pPr>
          </w:p>
        </w:tc>
        <w:tc>
          <w:tcPr>
            <w:tcW w:w="425" w:type="dxa"/>
            <w:tcBorders>
              <w:left w:val="single" w:sz="4" w:space="0" w:color="auto"/>
              <w:bottom w:val="single" w:sz="4" w:space="0" w:color="auto"/>
              <w:right w:val="single" w:sz="4" w:space="0" w:color="auto"/>
            </w:tcBorders>
            <w:vAlign w:val="center"/>
          </w:tcPr>
          <w:p w:rsidR="001148FC" w:rsidRPr="001C398D" w:rsidRDefault="001148FC" w:rsidP="004B66EF">
            <w:pPr>
              <w:rPr>
                <w:b/>
              </w:rPr>
            </w:pPr>
            <w:r w:rsidRPr="001C398D">
              <w:rPr>
                <w:b/>
              </w:rPr>
              <w:t>+</w:t>
            </w:r>
          </w:p>
        </w:tc>
        <w:tc>
          <w:tcPr>
            <w:tcW w:w="426" w:type="dxa"/>
            <w:tcBorders>
              <w:left w:val="single" w:sz="4" w:space="0" w:color="auto"/>
              <w:bottom w:val="single" w:sz="4" w:space="0" w:color="auto"/>
            </w:tcBorders>
            <w:vAlign w:val="center"/>
          </w:tcPr>
          <w:p w:rsidR="001148FC" w:rsidRPr="001C398D" w:rsidRDefault="001148FC" w:rsidP="004B66EF">
            <w:pPr>
              <w:rPr>
                <w:b/>
              </w:rPr>
            </w:pPr>
          </w:p>
        </w:tc>
        <w:tc>
          <w:tcPr>
            <w:tcW w:w="543" w:type="dxa"/>
            <w:tcBorders>
              <w:bottom w:val="single" w:sz="4" w:space="0" w:color="auto"/>
            </w:tcBorders>
            <w:vAlign w:val="center"/>
          </w:tcPr>
          <w:p w:rsidR="001148FC" w:rsidRPr="001C398D" w:rsidRDefault="001148FC" w:rsidP="004B66EF">
            <w:pPr>
              <w:rPr>
                <w:b/>
              </w:rPr>
            </w:pPr>
            <w:r w:rsidRPr="001C398D">
              <w:rPr>
                <w:b/>
              </w:rPr>
              <w:t>+</w:t>
            </w:r>
          </w:p>
        </w:tc>
        <w:tc>
          <w:tcPr>
            <w:tcW w:w="482" w:type="dxa"/>
            <w:tcBorders>
              <w:bottom w:val="single" w:sz="4" w:space="0" w:color="auto"/>
            </w:tcBorders>
            <w:vAlign w:val="center"/>
          </w:tcPr>
          <w:p w:rsidR="001148FC" w:rsidRPr="001C398D" w:rsidRDefault="001148FC" w:rsidP="004B66EF">
            <w:pPr>
              <w:rPr>
                <w:b/>
              </w:rPr>
            </w:pPr>
            <w:r w:rsidRPr="001C398D">
              <w:rPr>
                <w:b/>
              </w:rPr>
              <w:t>+</w:t>
            </w:r>
          </w:p>
        </w:tc>
        <w:tc>
          <w:tcPr>
            <w:tcW w:w="482" w:type="dxa"/>
            <w:tcBorders>
              <w:bottom w:val="single" w:sz="4" w:space="0" w:color="auto"/>
            </w:tcBorders>
            <w:vAlign w:val="center"/>
          </w:tcPr>
          <w:p w:rsidR="001148FC" w:rsidRPr="001C398D" w:rsidRDefault="001148FC" w:rsidP="004B66EF">
            <w:pPr>
              <w:rPr>
                <w:b/>
              </w:rPr>
            </w:pPr>
          </w:p>
        </w:tc>
        <w:tc>
          <w:tcPr>
            <w:tcW w:w="617" w:type="dxa"/>
            <w:tcBorders>
              <w:bottom w:val="single" w:sz="4" w:space="0" w:color="auto"/>
            </w:tcBorders>
            <w:vAlign w:val="center"/>
          </w:tcPr>
          <w:p w:rsidR="001148FC" w:rsidRPr="001C398D" w:rsidRDefault="001148FC" w:rsidP="004B66EF">
            <w:pPr>
              <w:rPr>
                <w:b/>
              </w:rPr>
            </w:pPr>
            <w:r w:rsidRPr="001C398D">
              <w:rPr>
                <w:b/>
              </w:rPr>
              <w:t>+</w:t>
            </w:r>
          </w:p>
        </w:tc>
        <w:tc>
          <w:tcPr>
            <w:tcW w:w="661" w:type="dxa"/>
            <w:tcBorders>
              <w:bottom w:val="single" w:sz="4" w:space="0" w:color="auto"/>
            </w:tcBorders>
            <w:vAlign w:val="center"/>
          </w:tcPr>
          <w:p w:rsidR="001148FC" w:rsidRPr="001C398D" w:rsidRDefault="001148FC" w:rsidP="004B66EF">
            <w:pPr>
              <w:rPr>
                <w:b/>
              </w:rPr>
            </w:pPr>
          </w:p>
        </w:tc>
        <w:tc>
          <w:tcPr>
            <w:tcW w:w="662" w:type="dxa"/>
            <w:tcBorders>
              <w:bottom w:val="single" w:sz="4" w:space="0" w:color="auto"/>
            </w:tcBorders>
            <w:vAlign w:val="center"/>
          </w:tcPr>
          <w:p w:rsidR="001148FC" w:rsidRPr="001C398D" w:rsidRDefault="001148FC" w:rsidP="004B66EF">
            <w:pPr>
              <w:rPr>
                <w:b/>
              </w:rPr>
            </w:pPr>
            <w:r w:rsidRPr="001C398D">
              <w:rPr>
                <w:b/>
              </w:rPr>
              <w:t>+</w:t>
            </w:r>
          </w:p>
        </w:tc>
        <w:tc>
          <w:tcPr>
            <w:tcW w:w="662" w:type="dxa"/>
            <w:tcBorders>
              <w:bottom w:val="single" w:sz="4" w:space="0" w:color="auto"/>
            </w:tcBorders>
            <w:vAlign w:val="center"/>
          </w:tcPr>
          <w:p w:rsidR="001148FC" w:rsidRPr="001C398D" w:rsidRDefault="001148FC" w:rsidP="004B66EF">
            <w:pPr>
              <w:rPr>
                <w:b/>
              </w:rPr>
            </w:pPr>
          </w:p>
        </w:tc>
        <w:tc>
          <w:tcPr>
            <w:tcW w:w="662" w:type="dxa"/>
            <w:tcBorders>
              <w:bottom w:val="single" w:sz="4" w:space="0" w:color="auto"/>
            </w:tcBorders>
            <w:vAlign w:val="center"/>
          </w:tcPr>
          <w:p w:rsidR="001148FC" w:rsidRPr="001C398D" w:rsidRDefault="001148FC" w:rsidP="004B66EF">
            <w:pPr>
              <w:rPr>
                <w:b/>
              </w:rPr>
            </w:pPr>
          </w:p>
        </w:tc>
        <w:tc>
          <w:tcPr>
            <w:tcW w:w="482" w:type="dxa"/>
            <w:tcBorders>
              <w:bottom w:val="single" w:sz="4" w:space="0" w:color="auto"/>
            </w:tcBorders>
            <w:vAlign w:val="center"/>
          </w:tcPr>
          <w:p w:rsidR="001148FC" w:rsidRPr="001C398D" w:rsidRDefault="001148FC" w:rsidP="004B66EF">
            <w:pPr>
              <w:rPr>
                <w:b/>
              </w:rPr>
            </w:pPr>
            <w:r w:rsidRPr="001C398D">
              <w:rPr>
                <w:b/>
              </w:rPr>
              <w:t>+</w:t>
            </w:r>
          </w:p>
        </w:tc>
        <w:tc>
          <w:tcPr>
            <w:tcW w:w="617" w:type="dxa"/>
            <w:tcBorders>
              <w:bottom w:val="single" w:sz="4" w:space="0" w:color="auto"/>
            </w:tcBorders>
            <w:vAlign w:val="center"/>
          </w:tcPr>
          <w:p w:rsidR="001148FC" w:rsidRPr="001C398D" w:rsidRDefault="001148FC" w:rsidP="004B66EF">
            <w:pPr>
              <w:rPr>
                <w:b/>
              </w:rPr>
            </w:pPr>
            <w:r w:rsidRPr="001C398D">
              <w:rPr>
                <w:b/>
              </w:rPr>
              <w:t>+</w:t>
            </w:r>
          </w:p>
        </w:tc>
        <w:tc>
          <w:tcPr>
            <w:tcW w:w="482" w:type="dxa"/>
            <w:tcBorders>
              <w:bottom w:val="single" w:sz="4" w:space="0" w:color="auto"/>
            </w:tcBorders>
            <w:vAlign w:val="center"/>
          </w:tcPr>
          <w:p w:rsidR="001148FC" w:rsidRPr="001C398D" w:rsidRDefault="001148FC" w:rsidP="004B66EF">
            <w:pPr>
              <w:rPr>
                <w:b/>
              </w:rPr>
            </w:pPr>
          </w:p>
        </w:tc>
        <w:tc>
          <w:tcPr>
            <w:tcW w:w="877" w:type="dxa"/>
            <w:tcBorders>
              <w:bottom w:val="single" w:sz="4" w:space="0" w:color="auto"/>
            </w:tcBorders>
            <w:vAlign w:val="center"/>
          </w:tcPr>
          <w:p w:rsidR="001148FC" w:rsidRPr="001C398D" w:rsidRDefault="001148FC" w:rsidP="004B66EF">
            <w:pPr>
              <w:rPr>
                <w:b/>
              </w:rPr>
            </w:pPr>
          </w:p>
        </w:tc>
        <w:tc>
          <w:tcPr>
            <w:tcW w:w="626" w:type="dxa"/>
            <w:tcBorders>
              <w:bottom w:val="single" w:sz="4" w:space="0" w:color="auto"/>
            </w:tcBorders>
            <w:vAlign w:val="center"/>
          </w:tcPr>
          <w:p w:rsidR="001148FC" w:rsidRPr="001C398D" w:rsidRDefault="001148FC" w:rsidP="004B66EF">
            <w:pPr>
              <w:rPr>
                <w:b/>
              </w:rPr>
            </w:pPr>
          </w:p>
        </w:tc>
        <w:tc>
          <w:tcPr>
            <w:tcW w:w="628" w:type="dxa"/>
            <w:tcBorders>
              <w:bottom w:val="single" w:sz="4" w:space="0" w:color="auto"/>
              <w:right w:val="single" w:sz="4" w:space="0" w:color="auto"/>
            </w:tcBorders>
            <w:vAlign w:val="center"/>
          </w:tcPr>
          <w:p w:rsidR="001148FC" w:rsidRPr="001C398D" w:rsidRDefault="001148FC" w:rsidP="004B66EF">
            <w:pPr>
              <w:rPr>
                <w:b/>
              </w:rPr>
            </w:pPr>
            <w:r w:rsidRPr="001C398D">
              <w:rPr>
                <w:b/>
              </w:rPr>
              <w:t>+</w:t>
            </w:r>
          </w:p>
        </w:tc>
        <w:tc>
          <w:tcPr>
            <w:tcW w:w="459" w:type="dxa"/>
            <w:gridSpan w:val="3"/>
            <w:tcBorders>
              <w:left w:val="single" w:sz="4" w:space="0" w:color="auto"/>
              <w:bottom w:val="single" w:sz="4" w:space="0" w:color="auto"/>
              <w:right w:val="single" w:sz="4" w:space="0" w:color="auto"/>
            </w:tcBorders>
            <w:vAlign w:val="center"/>
          </w:tcPr>
          <w:p w:rsidR="001148FC" w:rsidRPr="001C398D" w:rsidRDefault="001148FC" w:rsidP="004B66EF">
            <w:pPr>
              <w:rPr>
                <w:b/>
              </w:rPr>
            </w:pPr>
          </w:p>
        </w:tc>
        <w:tc>
          <w:tcPr>
            <w:tcW w:w="774" w:type="dxa"/>
            <w:tcBorders>
              <w:left w:val="single" w:sz="4" w:space="0" w:color="auto"/>
              <w:bottom w:val="single" w:sz="4" w:space="0" w:color="auto"/>
            </w:tcBorders>
            <w:vAlign w:val="center"/>
          </w:tcPr>
          <w:p w:rsidR="001148FC" w:rsidRPr="001C398D" w:rsidRDefault="001148FC" w:rsidP="004B66EF">
            <w:pPr>
              <w:rPr>
                <w:b/>
              </w:rPr>
            </w:pPr>
          </w:p>
        </w:tc>
      </w:tr>
      <w:tr w:rsidR="001148FC" w:rsidRPr="001C398D" w:rsidTr="004B66EF">
        <w:trPr>
          <w:cantSplit/>
          <w:trHeight w:val="568"/>
        </w:trPr>
        <w:tc>
          <w:tcPr>
            <w:tcW w:w="842" w:type="dxa"/>
            <w:vMerge/>
            <w:tcBorders>
              <w:right w:val="single" w:sz="4" w:space="0" w:color="auto"/>
            </w:tcBorders>
            <w:textDirection w:val="btLr"/>
          </w:tcPr>
          <w:p w:rsidR="001148FC" w:rsidRPr="001C398D" w:rsidRDefault="001148FC" w:rsidP="004B66EF">
            <w:pPr>
              <w:ind w:left="113" w:right="113"/>
              <w:rPr>
                <w:b/>
              </w:rPr>
            </w:pPr>
          </w:p>
        </w:tc>
        <w:tc>
          <w:tcPr>
            <w:tcW w:w="921" w:type="dxa"/>
            <w:tcBorders>
              <w:top w:val="single" w:sz="4" w:space="0" w:color="auto"/>
              <w:right w:val="single" w:sz="4" w:space="0" w:color="auto"/>
            </w:tcBorders>
          </w:tcPr>
          <w:p w:rsidR="001148FC" w:rsidRPr="001C398D" w:rsidRDefault="001148FC" w:rsidP="004B66EF">
            <w:pPr>
              <w:rPr>
                <w:b/>
                <w:sz w:val="16"/>
                <w:szCs w:val="16"/>
              </w:rPr>
            </w:pPr>
            <w:r w:rsidRPr="001C398D">
              <w:rPr>
                <w:b/>
                <w:sz w:val="16"/>
                <w:szCs w:val="16"/>
                <w:lang w:val="en-US"/>
              </w:rPr>
              <w:t xml:space="preserve">II </w:t>
            </w:r>
            <w:r w:rsidRPr="001C398D">
              <w:rPr>
                <w:b/>
                <w:sz w:val="16"/>
                <w:szCs w:val="16"/>
              </w:rPr>
              <w:t>половина дня</w:t>
            </w:r>
          </w:p>
        </w:tc>
        <w:tc>
          <w:tcPr>
            <w:tcW w:w="613" w:type="dxa"/>
            <w:tcBorders>
              <w:top w:val="single" w:sz="4" w:space="0" w:color="auto"/>
              <w:left w:val="single" w:sz="4" w:space="0" w:color="auto"/>
              <w:right w:val="single" w:sz="4" w:space="0" w:color="auto"/>
            </w:tcBorders>
            <w:vAlign w:val="center"/>
          </w:tcPr>
          <w:p w:rsidR="001148FC" w:rsidRPr="001C398D" w:rsidRDefault="001148FC" w:rsidP="004B66EF">
            <w:pPr>
              <w:rPr>
                <w:b/>
              </w:rPr>
            </w:pPr>
            <w:r w:rsidRPr="001C398D">
              <w:rPr>
                <w:b/>
              </w:rPr>
              <w:t>+*</w:t>
            </w:r>
          </w:p>
        </w:tc>
        <w:tc>
          <w:tcPr>
            <w:tcW w:w="426" w:type="dxa"/>
            <w:tcBorders>
              <w:top w:val="single" w:sz="4" w:space="0" w:color="auto"/>
              <w:left w:val="single" w:sz="4" w:space="0" w:color="auto"/>
              <w:right w:val="single" w:sz="4" w:space="0" w:color="auto"/>
            </w:tcBorders>
            <w:vAlign w:val="center"/>
          </w:tcPr>
          <w:p w:rsidR="001148FC" w:rsidRPr="001C398D" w:rsidRDefault="001148FC" w:rsidP="004B66EF">
            <w:pPr>
              <w:rPr>
                <w:b/>
              </w:rPr>
            </w:pPr>
          </w:p>
        </w:tc>
        <w:tc>
          <w:tcPr>
            <w:tcW w:w="425" w:type="dxa"/>
            <w:tcBorders>
              <w:top w:val="single" w:sz="4" w:space="0" w:color="auto"/>
              <w:left w:val="single" w:sz="4" w:space="0" w:color="auto"/>
              <w:right w:val="single" w:sz="4" w:space="0" w:color="auto"/>
            </w:tcBorders>
            <w:vAlign w:val="center"/>
          </w:tcPr>
          <w:p w:rsidR="001148FC" w:rsidRPr="001C398D" w:rsidRDefault="001148FC" w:rsidP="004B66EF">
            <w:pPr>
              <w:rPr>
                <w:b/>
              </w:rPr>
            </w:pPr>
          </w:p>
        </w:tc>
        <w:tc>
          <w:tcPr>
            <w:tcW w:w="425" w:type="dxa"/>
            <w:tcBorders>
              <w:top w:val="single" w:sz="4" w:space="0" w:color="auto"/>
              <w:left w:val="single" w:sz="4" w:space="0" w:color="auto"/>
              <w:right w:val="single" w:sz="4" w:space="0" w:color="auto"/>
            </w:tcBorders>
            <w:vAlign w:val="center"/>
          </w:tcPr>
          <w:p w:rsidR="001148FC" w:rsidRPr="001C398D" w:rsidRDefault="001148FC" w:rsidP="004B66EF">
            <w:pPr>
              <w:rPr>
                <w:b/>
              </w:rPr>
            </w:pPr>
          </w:p>
        </w:tc>
        <w:tc>
          <w:tcPr>
            <w:tcW w:w="567" w:type="dxa"/>
            <w:tcBorders>
              <w:top w:val="single" w:sz="4" w:space="0" w:color="auto"/>
              <w:left w:val="single" w:sz="4" w:space="0" w:color="auto"/>
              <w:right w:val="single" w:sz="4" w:space="0" w:color="auto"/>
            </w:tcBorders>
            <w:vAlign w:val="center"/>
          </w:tcPr>
          <w:p w:rsidR="001148FC" w:rsidRPr="001C398D" w:rsidRDefault="001148FC" w:rsidP="004B66EF">
            <w:pPr>
              <w:rPr>
                <w:b/>
              </w:rPr>
            </w:pPr>
            <w:r w:rsidRPr="001C398D">
              <w:rPr>
                <w:b/>
              </w:rPr>
              <w:t>+</w:t>
            </w:r>
          </w:p>
        </w:tc>
        <w:tc>
          <w:tcPr>
            <w:tcW w:w="425" w:type="dxa"/>
            <w:tcBorders>
              <w:top w:val="single" w:sz="4" w:space="0" w:color="auto"/>
              <w:left w:val="single" w:sz="4" w:space="0" w:color="auto"/>
              <w:right w:val="single" w:sz="4" w:space="0" w:color="auto"/>
            </w:tcBorders>
            <w:vAlign w:val="center"/>
          </w:tcPr>
          <w:p w:rsidR="001148FC" w:rsidRPr="001C398D" w:rsidRDefault="001148FC" w:rsidP="004B66EF">
            <w:pPr>
              <w:rPr>
                <w:b/>
              </w:rPr>
            </w:pPr>
          </w:p>
        </w:tc>
        <w:tc>
          <w:tcPr>
            <w:tcW w:w="426" w:type="dxa"/>
            <w:tcBorders>
              <w:top w:val="single" w:sz="4" w:space="0" w:color="auto"/>
              <w:left w:val="single" w:sz="4" w:space="0" w:color="auto"/>
            </w:tcBorders>
            <w:vAlign w:val="center"/>
          </w:tcPr>
          <w:p w:rsidR="001148FC" w:rsidRPr="001C398D" w:rsidRDefault="001148FC" w:rsidP="004B66EF">
            <w:pPr>
              <w:rPr>
                <w:b/>
              </w:rPr>
            </w:pPr>
          </w:p>
        </w:tc>
        <w:tc>
          <w:tcPr>
            <w:tcW w:w="543" w:type="dxa"/>
            <w:tcBorders>
              <w:top w:val="single" w:sz="4" w:space="0" w:color="auto"/>
            </w:tcBorders>
            <w:vAlign w:val="center"/>
          </w:tcPr>
          <w:p w:rsidR="001148FC" w:rsidRPr="001C398D" w:rsidRDefault="001148FC" w:rsidP="004B66EF">
            <w:pPr>
              <w:rPr>
                <w:b/>
              </w:rPr>
            </w:pPr>
          </w:p>
        </w:tc>
        <w:tc>
          <w:tcPr>
            <w:tcW w:w="482" w:type="dxa"/>
            <w:tcBorders>
              <w:top w:val="single" w:sz="4" w:space="0" w:color="auto"/>
            </w:tcBorders>
            <w:vAlign w:val="center"/>
          </w:tcPr>
          <w:p w:rsidR="001148FC" w:rsidRPr="001C398D" w:rsidRDefault="001148FC" w:rsidP="004B66EF">
            <w:pPr>
              <w:rPr>
                <w:b/>
              </w:rPr>
            </w:pPr>
          </w:p>
        </w:tc>
        <w:tc>
          <w:tcPr>
            <w:tcW w:w="482" w:type="dxa"/>
            <w:tcBorders>
              <w:top w:val="single" w:sz="4" w:space="0" w:color="auto"/>
            </w:tcBorders>
            <w:vAlign w:val="center"/>
          </w:tcPr>
          <w:p w:rsidR="001148FC" w:rsidRPr="001C398D" w:rsidRDefault="001148FC" w:rsidP="004B66EF">
            <w:pPr>
              <w:rPr>
                <w:b/>
              </w:rPr>
            </w:pPr>
            <w:r w:rsidRPr="001C398D">
              <w:rPr>
                <w:b/>
              </w:rPr>
              <w:t>+</w:t>
            </w:r>
          </w:p>
        </w:tc>
        <w:tc>
          <w:tcPr>
            <w:tcW w:w="617" w:type="dxa"/>
            <w:tcBorders>
              <w:top w:val="single" w:sz="4" w:space="0" w:color="auto"/>
            </w:tcBorders>
            <w:vAlign w:val="center"/>
          </w:tcPr>
          <w:p w:rsidR="001148FC" w:rsidRPr="001C398D" w:rsidRDefault="001148FC" w:rsidP="004B66EF">
            <w:pPr>
              <w:rPr>
                <w:b/>
              </w:rPr>
            </w:pPr>
          </w:p>
        </w:tc>
        <w:tc>
          <w:tcPr>
            <w:tcW w:w="661" w:type="dxa"/>
            <w:tcBorders>
              <w:top w:val="single" w:sz="4" w:space="0" w:color="auto"/>
            </w:tcBorders>
            <w:vAlign w:val="center"/>
          </w:tcPr>
          <w:p w:rsidR="001148FC" w:rsidRPr="001C398D" w:rsidRDefault="001148FC" w:rsidP="004B66EF">
            <w:pPr>
              <w:rPr>
                <w:b/>
              </w:rPr>
            </w:pPr>
          </w:p>
        </w:tc>
        <w:tc>
          <w:tcPr>
            <w:tcW w:w="662" w:type="dxa"/>
            <w:tcBorders>
              <w:top w:val="single" w:sz="4" w:space="0" w:color="auto"/>
            </w:tcBorders>
            <w:vAlign w:val="center"/>
          </w:tcPr>
          <w:p w:rsidR="001148FC" w:rsidRPr="001C398D" w:rsidRDefault="001148FC" w:rsidP="004B66EF">
            <w:pPr>
              <w:rPr>
                <w:b/>
              </w:rPr>
            </w:pPr>
            <w:r w:rsidRPr="001C398D">
              <w:rPr>
                <w:b/>
              </w:rPr>
              <w:t>+</w:t>
            </w:r>
          </w:p>
        </w:tc>
        <w:tc>
          <w:tcPr>
            <w:tcW w:w="662" w:type="dxa"/>
            <w:tcBorders>
              <w:top w:val="single" w:sz="4" w:space="0" w:color="auto"/>
            </w:tcBorders>
            <w:vAlign w:val="center"/>
          </w:tcPr>
          <w:p w:rsidR="001148FC" w:rsidRPr="001C398D" w:rsidRDefault="001148FC" w:rsidP="004B66EF">
            <w:pPr>
              <w:rPr>
                <w:b/>
              </w:rPr>
            </w:pPr>
            <w:r w:rsidRPr="001C398D">
              <w:rPr>
                <w:b/>
              </w:rPr>
              <w:t>+</w:t>
            </w:r>
          </w:p>
        </w:tc>
        <w:tc>
          <w:tcPr>
            <w:tcW w:w="662" w:type="dxa"/>
            <w:tcBorders>
              <w:top w:val="single" w:sz="4" w:space="0" w:color="auto"/>
            </w:tcBorders>
            <w:vAlign w:val="center"/>
          </w:tcPr>
          <w:p w:rsidR="001148FC" w:rsidRPr="001C398D" w:rsidRDefault="001148FC" w:rsidP="004B66EF">
            <w:pPr>
              <w:rPr>
                <w:b/>
              </w:rPr>
            </w:pPr>
            <w:r w:rsidRPr="001C398D">
              <w:rPr>
                <w:b/>
              </w:rPr>
              <w:t>+</w:t>
            </w:r>
          </w:p>
        </w:tc>
        <w:tc>
          <w:tcPr>
            <w:tcW w:w="482" w:type="dxa"/>
            <w:tcBorders>
              <w:top w:val="single" w:sz="4" w:space="0" w:color="auto"/>
            </w:tcBorders>
            <w:vAlign w:val="center"/>
          </w:tcPr>
          <w:p w:rsidR="001148FC" w:rsidRPr="001C398D" w:rsidRDefault="001148FC" w:rsidP="004B66EF">
            <w:pPr>
              <w:rPr>
                <w:b/>
              </w:rPr>
            </w:pPr>
          </w:p>
        </w:tc>
        <w:tc>
          <w:tcPr>
            <w:tcW w:w="617" w:type="dxa"/>
            <w:tcBorders>
              <w:top w:val="single" w:sz="4" w:space="0" w:color="auto"/>
            </w:tcBorders>
            <w:vAlign w:val="center"/>
          </w:tcPr>
          <w:p w:rsidR="001148FC" w:rsidRPr="001C398D" w:rsidRDefault="001148FC" w:rsidP="004B66EF">
            <w:pPr>
              <w:rPr>
                <w:b/>
              </w:rPr>
            </w:pPr>
          </w:p>
        </w:tc>
        <w:tc>
          <w:tcPr>
            <w:tcW w:w="482" w:type="dxa"/>
            <w:tcBorders>
              <w:top w:val="single" w:sz="4" w:space="0" w:color="auto"/>
            </w:tcBorders>
            <w:vAlign w:val="center"/>
          </w:tcPr>
          <w:p w:rsidR="001148FC" w:rsidRPr="001C398D" w:rsidRDefault="001148FC" w:rsidP="004B66EF">
            <w:pPr>
              <w:rPr>
                <w:b/>
              </w:rPr>
            </w:pPr>
          </w:p>
        </w:tc>
        <w:tc>
          <w:tcPr>
            <w:tcW w:w="877" w:type="dxa"/>
            <w:tcBorders>
              <w:top w:val="single" w:sz="4" w:space="0" w:color="auto"/>
            </w:tcBorders>
            <w:vAlign w:val="center"/>
          </w:tcPr>
          <w:p w:rsidR="001148FC" w:rsidRPr="001C398D" w:rsidRDefault="001148FC" w:rsidP="004B66EF">
            <w:pPr>
              <w:rPr>
                <w:b/>
              </w:rPr>
            </w:pPr>
            <w:r w:rsidRPr="001C398D">
              <w:rPr>
                <w:b/>
              </w:rPr>
              <w:t>+</w:t>
            </w:r>
          </w:p>
        </w:tc>
        <w:tc>
          <w:tcPr>
            <w:tcW w:w="626" w:type="dxa"/>
            <w:tcBorders>
              <w:top w:val="single" w:sz="4" w:space="0" w:color="auto"/>
            </w:tcBorders>
            <w:vAlign w:val="center"/>
          </w:tcPr>
          <w:p w:rsidR="001148FC" w:rsidRPr="001C398D" w:rsidRDefault="001148FC" w:rsidP="004B66EF">
            <w:pPr>
              <w:rPr>
                <w:b/>
              </w:rPr>
            </w:pPr>
            <w:r w:rsidRPr="001C398D">
              <w:rPr>
                <w:b/>
              </w:rPr>
              <w:t>+</w:t>
            </w:r>
          </w:p>
        </w:tc>
        <w:tc>
          <w:tcPr>
            <w:tcW w:w="628" w:type="dxa"/>
            <w:tcBorders>
              <w:top w:val="single" w:sz="4" w:space="0" w:color="auto"/>
              <w:right w:val="single" w:sz="4" w:space="0" w:color="auto"/>
            </w:tcBorders>
            <w:vAlign w:val="center"/>
          </w:tcPr>
          <w:p w:rsidR="001148FC" w:rsidRPr="001C398D" w:rsidRDefault="001148FC" w:rsidP="004B66EF">
            <w:pPr>
              <w:rPr>
                <w:b/>
              </w:rPr>
            </w:pPr>
          </w:p>
        </w:tc>
        <w:tc>
          <w:tcPr>
            <w:tcW w:w="459" w:type="dxa"/>
            <w:gridSpan w:val="3"/>
            <w:tcBorders>
              <w:top w:val="single" w:sz="4" w:space="0" w:color="auto"/>
              <w:left w:val="single" w:sz="4" w:space="0" w:color="auto"/>
              <w:right w:val="single" w:sz="4" w:space="0" w:color="auto"/>
            </w:tcBorders>
            <w:vAlign w:val="center"/>
          </w:tcPr>
          <w:p w:rsidR="001148FC" w:rsidRPr="001C398D" w:rsidRDefault="001148FC" w:rsidP="004B66EF">
            <w:pPr>
              <w:rPr>
                <w:b/>
              </w:rPr>
            </w:pPr>
          </w:p>
        </w:tc>
        <w:tc>
          <w:tcPr>
            <w:tcW w:w="774" w:type="dxa"/>
            <w:tcBorders>
              <w:top w:val="single" w:sz="4" w:space="0" w:color="auto"/>
              <w:left w:val="single" w:sz="4" w:space="0" w:color="auto"/>
            </w:tcBorders>
            <w:vAlign w:val="center"/>
          </w:tcPr>
          <w:p w:rsidR="001148FC" w:rsidRPr="001C398D" w:rsidRDefault="001148FC" w:rsidP="004B66EF">
            <w:pPr>
              <w:rPr>
                <w:b/>
              </w:rPr>
            </w:pPr>
          </w:p>
        </w:tc>
      </w:tr>
      <w:tr w:rsidR="001148FC" w:rsidRPr="001C398D" w:rsidTr="004B66EF">
        <w:trPr>
          <w:cantSplit/>
          <w:trHeight w:val="548"/>
        </w:trPr>
        <w:tc>
          <w:tcPr>
            <w:tcW w:w="842" w:type="dxa"/>
            <w:vMerge w:val="restart"/>
            <w:tcBorders>
              <w:right w:val="single" w:sz="4" w:space="0" w:color="auto"/>
            </w:tcBorders>
            <w:textDirection w:val="btLr"/>
          </w:tcPr>
          <w:p w:rsidR="001148FC" w:rsidRPr="001C398D" w:rsidRDefault="001148FC" w:rsidP="004B66EF">
            <w:pPr>
              <w:ind w:left="113" w:right="113"/>
              <w:rPr>
                <w:b/>
              </w:rPr>
            </w:pPr>
            <w:r w:rsidRPr="001C398D">
              <w:rPr>
                <w:b/>
              </w:rPr>
              <w:t>среда</w:t>
            </w:r>
          </w:p>
        </w:tc>
        <w:tc>
          <w:tcPr>
            <w:tcW w:w="921" w:type="dxa"/>
            <w:tcBorders>
              <w:bottom w:val="single" w:sz="4" w:space="0" w:color="auto"/>
              <w:right w:val="single" w:sz="4" w:space="0" w:color="auto"/>
            </w:tcBorders>
          </w:tcPr>
          <w:p w:rsidR="001148FC" w:rsidRPr="001C398D" w:rsidRDefault="001148FC" w:rsidP="004B66EF">
            <w:pPr>
              <w:rPr>
                <w:b/>
                <w:sz w:val="16"/>
                <w:szCs w:val="16"/>
              </w:rPr>
            </w:pPr>
            <w:r w:rsidRPr="001C398D">
              <w:rPr>
                <w:b/>
                <w:sz w:val="16"/>
                <w:szCs w:val="16"/>
                <w:lang w:val="en-US"/>
              </w:rPr>
              <w:t>I</w:t>
            </w:r>
            <w:r w:rsidRPr="001C398D">
              <w:rPr>
                <w:b/>
                <w:sz w:val="16"/>
                <w:szCs w:val="16"/>
              </w:rPr>
              <w:t xml:space="preserve"> половина дня</w:t>
            </w:r>
          </w:p>
        </w:tc>
        <w:tc>
          <w:tcPr>
            <w:tcW w:w="613" w:type="dxa"/>
            <w:tcBorders>
              <w:left w:val="single" w:sz="4" w:space="0" w:color="auto"/>
              <w:bottom w:val="single" w:sz="4" w:space="0" w:color="auto"/>
              <w:right w:val="single" w:sz="4" w:space="0" w:color="auto"/>
            </w:tcBorders>
            <w:vAlign w:val="center"/>
          </w:tcPr>
          <w:p w:rsidR="001148FC" w:rsidRPr="001C398D" w:rsidRDefault="002E215E" w:rsidP="004B66EF">
            <w:pPr>
              <w:rPr>
                <w:b/>
              </w:rPr>
            </w:pPr>
            <w:r>
              <w:rPr>
                <w:b/>
              </w:rPr>
              <w:t>+</w:t>
            </w:r>
            <w:r w:rsidR="001148FC" w:rsidRPr="001C398D">
              <w:rPr>
                <w:b/>
              </w:rPr>
              <w:t>*</w:t>
            </w:r>
          </w:p>
        </w:tc>
        <w:tc>
          <w:tcPr>
            <w:tcW w:w="426" w:type="dxa"/>
            <w:tcBorders>
              <w:left w:val="single" w:sz="4" w:space="0" w:color="auto"/>
              <w:bottom w:val="single" w:sz="4" w:space="0" w:color="auto"/>
              <w:right w:val="single" w:sz="4" w:space="0" w:color="auto"/>
            </w:tcBorders>
            <w:vAlign w:val="center"/>
          </w:tcPr>
          <w:p w:rsidR="001148FC" w:rsidRPr="001C398D" w:rsidRDefault="001148FC" w:rsidP="004B66EF">
            <w:pPr>
              <w:rPr>
                <w:b/>
              </w:rPr>
            </w:pPr>
          </w:p>
        </w:tc>
        <w:tc>
          <w:tcPr>
            <w:tcW w:w="425" w:type="dxa"/>
            <w:tcBorders>
              <w:left w:val="single" w:sz="4" w:space="0" w:color="auto"/>
              <w:bottom w:val="single" w:sz="4" w:space="0" w:color="auto"/>
              <w:right w:val="single" w:sz="4" w:space="0" w:color="auto"/>
            </w:tcBorders>
            <w:vAlign w:val="center"/>
          </w:tcPr>
          <w:p w:rsidR="001148FC" w:rsidRPr="001C398D" w:rsidRDefault="001148FC" w:rsidP="004B66EF">
            <w:pPr>
              <w:rPr>
                <w:b/>
              </w:rPr>
            </w:pPr>
          </w:p>
        </w:tc>
        <w:tc>
          <w:tcPr>
            <w:tcW w:w="425" w:type="dxa"/>
            <w:tcBorders>
              <w:left w:val="single" w:sz="4" w:space="0" w:color="auto"/>
              <w:bottom w:val="single" w:sz="4" w:space="0" w:color="auto"/>
              <w:right w:val="single" w:sz="4" w:space="0" w:color="auto"/>
            </w:tcBorders>
            <w:vAlign w:val="center"/>
          </w:tcPr>
          <w:p w:rsidR="001148FC" w:rsidRPr="001C398D" w:rsidRDefault="001148FC" w:rsidP="004B66EF">
            <w:pPr>
              <w:rPr>
                <w:b/>
              </w:rPr>
            </w:pPr>
          </w:p>
        </w:tc>
        <w:tc>
          <w:tcPr>
            <w:tcW w:w="567" w:type="dxa"/>
            <w:tcBorders>
              <w:left w:val="single" w:sz="4" w:space="0" w:color="auto"/>
              <w:bottom w:val="single" w:sz="4" w:space="0" w:color="auto"/>
              <w:right w:val="single" w:sz="4" w:space="0" w:color="auto"/>
            </w:tcBorders>
            <w:vAlign w:val="center"/>
          </w:tcPr>
          <w:p w:rsidR="001148FC" w:rsidRPr="001C398D" w:rsidRDefault="001148FC" w:rsidP="004B66EF">
            <w:pPr>
              <w:rPr>
                <w:b/>
              </w:rPr>
            </w:pPr>
          </w:p>
        </w:tc>
        <w:tc>
          <w:tcPr>
            <w:tcW w:w="425" w:type="dxa"/>
            <w:tcBorders>
              <w:left w:val="single" w:sz="4" w:space="0" w:color="auto"/>
              <w:bottom w:val="single" w:sz="4" w:space="0" w:color="auto"/>
              <w:right w:val="single" w:sz="4" w:space="0" w:color="auto"/>
            </w:tcBorders>
            <w:vAlign w:val="center"/>
          </w:tcPr>
          <w:p w:rsidR="001148FC" w:rsidRPr="001C398D" w:rsidRDefault="001148FC" w:rsidP="004B66EF">
            <w:pPr>
              <w:rPr>
                <w:b/>
              </w:rPr>
            </w:pPr>
            <w:r w:rsidRPr="001C398D">
              <w:rPr>
                <w:b/>
              </w:rPr>
              <w:t>+</w:t>
            </w:r>
          </w:p>
        </w:tc>
        <w:tc>
          <w:tcPr>
            <w:tcW w:w="426" w:type="dxa"/>
            <w:tcBorders>
              <w:left w:val="single" w:sz="4" w:space="0" w:color="auto"/>
              <w:bottom w:val="single" w:sz="4" w:space="0" w:color="auto"/>
            </w:tcBorders>
            <w:vAlign w:val="center"/>
          </w:tcPr>
          <w:p w:rsidR="001148FC" w:rsidRPr="001C398D" w:rsidRDefault="001148FC" w:rsidP="004B66EF">
            <w:pPr>
              <w:rPr>
                <w:b/>
              </w:rPr>
            </w:pPr>
          </w:p>
        </w:tc>
        <w:tc>
          <w:tcPr>
            <w:tcW w:w="543" w:type="dxa"/>
            <w:tcBorders>
              <w:bottom w:val="single" w:sz="4" w:space="0" w:color="auto"/>
            </w:tcBorders>
            <w:vAlign w:val="center"/>
          </w:tcPr>
          <w:p w:rsidR="001148FC" w:rsidRPr="001C398D" w:rsidRDefault="001148FC" w:rsidP="004B66EF">
            <w:pPr>
              <w:rPr>
                <w:b/>
              </w:rPr>
            </w:pPr>
            <w:r w:rsidRPr="001C398D">
              <w:rPr>
                <w:b/>
              </w:rPr>
              <w:t>+</w:t>
            </w:r>
          </w:p>
        </w:tc>
        <w:tc>
          <w:tcPr>
            <w:tcW w:w="482" w:type="dxa"/>
            <w:tcBorders>
              <w:bottom w:val="single" w:sz="4" w:space="0" w:color="auto"/>
            </w:tcBorders>
            <w:vAlign w:val="center"/>
          </w:tcPr>
          <w:p w:rsidR="001148FC" w:rsidRPr="001C398D" w:rsidRDefault="001148FC" w:rsidP="004B66EF">
            <w:pPr>
              <w:rPr>
                <w:b/>
              </w:rPr>
            </w:pPr>
            <w:r w:rsidRPr="001C398D">
              <w:rPr>
                <w:b/>
              </w:rPr>
              <w:t>+</w:t>
            </w:r>
          </w:p>
        </w:tc>
        <w:tc>
          <w:tcPr>
            <w:tcW w:w="482" w:type="dxa"/>
            <w:tcBorders>
              <w:bottom w:val="single" w:sz="4" w:space="0" w:color="auto"/>
            </w:tcBorders>
            <w:vAlign w:val="center"/>
          </w:tcPr>
          <w:p w:rsidR="001148FC" w:rsidRPr="001C398D" w:rsidRDefault="001148FC" w:rsidP="004B66EF">
            <w:pPr>
              <w:rPr>
                <w:b/>
              </w:rPr>
            </w:pPr>
          </w:p>
        </w:tc>
        <w:tc>
          <w:tcPr>
            <w:tcW w:w="617" w:type="dxa"/>
            <w:tcBorders>
              <w:bottom w:val="single" w:sz="4" w:space="0" w:color="auto"/>
            </w:tcBorders>
            <w:vAlign w:val="center"/>
          </w:tcPr>
          <w:p w:rsidR="001148FC" w:rsidRPr="001C398D" w:rsidRDefault="001148FC" w:rsidP="004B66EF">
            <w:pPr>
              <w:rPr>
                <w:b/>
              </w:rPr>
            </w:pPr>
            <w:r w:rsidRPr="001C398D">
              <w:rPr>
                <w:b/>
              </w:rPr>
              <w:t>+</w:t>
            </w:r>
          </w:p>
        </w:tc>
        <w:tc>
          <w:tcPr>
            <w:tcW w:w="661" w:type="dxa"/>
            <w:tcBorders>
              <w:bottom w:val="single" w:sz="4" w:space="0" w:color="auto"/>
            </w:tcBorders>
            <w:vAlign w:val="center"/>
          </w:tcPr>
          <w:p w:rsidR="001148FC" w:rsidRPr="001C398D" w:rsidRDefault="001148FC" w:rsidP="004B66EF">
            <w:pPr>
              <w:rPr>
                <w:b/>
              </w:rPr>
            </w:pPr>
          </w:p>
        </w:tc>
        <w:tc>
          <w:tcPr>
            <w:tcW w:w="662" w:type="dxa"/>
            <w:tcBorders>
              <w:bottom w:val="single" w:sz="4" w:space="0" w:color="auto"/>
            </w:tcBorders>
            <w:vAlign w:val="center"/>
          </w:tcPr>
          <w:p w:rsidR="001148FC" w:rsidRPr="001C398D" w:rsidRDefault="001148FC" w:rsidP="004B66EF">
            <w:pPr>
              <w:rPr>
                <w:b/>
              </w:rPr>
            </w:pPr>
          </w:p>
        </w:tc>
        <w:tc>
          <w:tcPr>
            <w:tcW w:w="662" w:type="dxa"/>
            <w:tcBorders>
              <w:bottom w:val="single" w:sz="4" w:space="0" w:color="auto"/>
            </w:tcBorders>
            <w:vAlign w:val="center"/>
          </w:tcPr>
          <w:p w:rsidR="001148FC" w:rsidRPr="001C398D" w:rsidRDefault="001148FC" w:rsidP="004B66EF">
            <w:pPr>
              <w:rPr>
                <w:b/>
              </w:rPr>
            </w:pPr>
            <w:r w:rsidRPr="001C398D">
              <w:rPr>
                <w:b/>
              </w:rPr>
              <w:t>+</w:t>
            </w:r>
          </w:p>
        </w:tc>
        <w:tc>
          <w:tcPr>
            <w:tcW w:w="662" w:type="dxa"/>
            <w:tcBorders>
              <w:bottom w:val="single" w:sz="4" w:space="0" w:color="auto"/>
            </w:tcBorders>
            <w:vAlign w:val="center"/>
          </w:tcPr>
          <w:p w:rsidR="001148FC" w:rsidRPr="001C398D" w:rsidRDefault="001148FC" w:rsidP="004B66EF">
            <w:pPr>
              <w:rPr>
                <w:b/>
              </w:rPr>
            </w:pPr>
          </w:p>
        </w:tc>
        <w:tc>
          <w:tcPr>
            <w:tcW w:w="482" w:type="dxa"/>
            <w:tcBorders>
              <w:bottom w:val="single" w:sz="4" w:space="0" w:color="auto"/>
            </w:tcBorders>
            <w:vAlign w:val="center"/>
          </w:tcPr>
          <w:p w:rsidR="001148FC" w:rsidRPr="001C398D" w:rsidRDefault="001148FC" w:rsidP="004B66EF">
            <w:pPr>
              <w:rPr>
                <w:b/>
              </w:rPr>
            </w:pPr>
            <w:r w:rsidRPr="001C398D">
              <w:rPr>
                <w:b/>
              </w:rPr>
              <w:t>+</w:t>
            </w:r>
          </w:p>
        </w:tc>
        <w:tc>
          <w:tcPr>
            <w:tcW w:w="617" w:type="dxa"/>
            <w:tcBorders>
              <w:bottom w:val="single" w:sz="4" w:space="0" w:color="auto"/>
            </w:tcBorders>
            <w:vAlign w:val="center"/>
          </w:tcPr>
          <w:p w:rsidR="001148FC" w:rsidRPr="001C398D" w:rsidRDefault="001148FC" w:rsidP="004B66EF">
            <w:pPr>
              <w:rPr>
                <w:b/>
              </w:rPr>
            </w:pPr>
          </w:p>
        </w:tc>
        <w:tc>
          <w:tcPr>
            <w:tcW w:w="482" w:type="dxa"/>
            <w:tcBorders>
              <w:bottom w:val="single" w:sz="4" w:space="0" w:color="auto"/>
            </w:tcBorders>
            <w:vAlign w:val="center"/>
          </w:tcPr>
          <w:p w:rsidR="001148FC" w:rsidRPr="001C398D" w:rsidRDefault="001148FC" w:rsidP="004B66EF">
            <w:pPr>
              <w:rPr>
                <w:b/>
              </w:rPr>
            </w:pPr>
            <w:r w:rsidRPr="001C398D">
              <w:rPr>
                <w:b/>
              </w:rPr>
              <w:t>+</w:t>
            </w:r>
          </w:p>
        </w:tc>
        <w:tc>
          <w:tcPr>
            <w:tcW w:w="877" w:type="dxa"/>
            <w:tcBorders>
              <w:bottom w:val="single" w:sz="4" w:space="0" w:color="auto"/>
            </w:tcBorders>
            <w:vAlign w:val="center"/>
          </w:tcPr>
          <w:p w:rsidR="001148FC" w:rsidRPr="001C398D" w:rsidRDefault="001148FC" w:rsidP="004B66EF">
            <w:pPr>
              <w:rPr>
                <w:b/>
              </w:rPr>
            </w:pPr>
          </w:p>
        </w:tc>
        <w:tc>
          <w:tcPr>
            <w:tcW w:w="626" w:type="dxa"/>
            <w:tcBorders>
              <w:bottom w:val="single" w:sz="4" w:space="0" w:color="auto"/>
            </w:tcBorders>
            <w:vAlign w:val="center"/>
          </w:tcPr>
          <w:p w:rsidR="001148FC" w:rsidRPr="001C398D" w:rsidRDefault="001148FC" w:rsidP="004B66EF">
            <w:pPr>
              <w:rPr>
                <w:b/>
              </w:rPr>
            </w:pPr>
          </w:p>
        </w:tc>
        <w:tc>
          <w:tcPr>
            <w:tcW w:w="650" w:type="dxa"/>
            <w:gridSpan w:val="2"/>
            <w:tcBorders>
              <w:bottom w:val="single" w:sz="4" w:space="0" w:color="auto"/>
              <w:right w:val="single" w:sz="4" w:space="0" w:color="auto"/>
            </w:tcBorders>
            <w:vAlign w:val="center"/>
          </w:tcPr>
          <w:p w:rsidR="001148FC" w:rsidRPr="001C398D" w:rsidRDefault="001148FC" w:rsidP="004B66EF">
            <w:pPr>
              <w:rPr>
                <w:b/>
              </w:rPr>
            </w:pPr>
          </w:p>
        </w:tc>
        <w:tc>
          <w:tcPr>
            <w:tcW w:w="425" w:type="dxa"/>
            <w:tcBorders>
              <w:left w:val="single" w:sz="4" w:space="0" w:color="auto"/>
              <w:bottom w:val="single" w:sz="4" w:space="0" w:color="auto"/>
              <w:right w:val="single" w:sz="4" w:space="0" w:color="auto"/>
            </w:tcBorders>
            <w:vAlign w:val="center"/>
          </w:tcPr>
          <w:p w:rsidR="001148FC" w:rsidRPr="001C398D" w:rsidRDefault="001148FC" w:rsidP="004B66EF">
            <w:pPr>
              <w:rPr>
                <w:b/>
              </w:rPr>
            </w:pPr>
            <w:r w:rsidRPr="001C398D">
              <w:rPr>
                <w:b/>
              </w:rPr>
              <w:t>+</w:t>
            </w:r>
          </w:p>
        </w:tc>
        <w:tc>
          <w:tcPr>
            <w:tcW w:w="786" w:type="dxa"/>
            <w:gridSpan w:val="2"/>
            <w:tcBorders>
              <w:left w:val="single" w:sz="4" w:space="0" w:color="auto"/>
              <w:bottom w:val="single" w:sz="4" w:space="0" w:color="auto"/>
            </w:tcBorders>
            <w:vAlign w:val="center"/>
          </w:tcPr>
          <w:p w:rsidR="001148FC" w:rsidRPr="001C398D" w:rsidRDefault="001148FC" w:rsidP="004B66EF">
            <w:pPr>
              <w:rPr>
                <w:b/>
              </w:rPr>
            </w:pPr>
          </w:p>
        </w:tc>
      </w:tr>
      <w:tr w:rsidR="001148FC" w:rsidRPr="001C398D" w:rsidTr="004B66EF">
        <w:trPr>
          <w:cantSplit/>
          <w:trHeight w:val="556"/>
        </w:trPr>
        <w:tc>
          <w:tcPr>
            <w:tcW w:w="842" w:type="dxa"/>
            <w:vMerge/>
            <w:tcBorders>
              <w:right w:val="single" w:sz="4" w:space="0" w:color="auto"/>
            </w:tcBorders>
            <w:textDirection w:val="btLr"/>
          </w:tcPr>
          <w:p w:rsidR="001148FC" w:rsidRPr="001C398D" w:rsidRDefault="001148FC" w:rsidP="004B66EF">
            <w:pPr>
              <w:ind w:left="113" w:right="113"/>
              <w:rPr>
                <w:b/>
              </w:rPr>
            </w:pPr>
          </w:p>
        </w:tc>
        <w:tc>
          <w:tcPr>
            <w:tcW w:w="921" w:type="dxa"/>
            <w:tcBorders>
              <w:top w:val="single" w:sz="4" w:space="0" w:color="auto"/>
              <w:right w:val="single" w:sz="4" w:space="0" w:color="auto"/>
            </w:tcBorders>
          </w:tcPr>
          <w:p w:rsidR="001148FC" w:rsidRPr="001C398D" w:rsidRDefault="001148FC" w:rsidP="004B66EF">
            <w:pPr>
              <w:rPr>
                <w:b/>
                <w:sz w:val="16"/>
                <w:szCs w:val="16"/>
              </w:rPr>
            </w:pPr>
            <w:r w:rsidRPr="001C398D">
              <w:rPr>
                <w:b/>
                <w:sz w:val="16"/>
                <w:szCs w:val="16"/>
                <w:lang w:val="en-US"/>
              </w:rPr>
              <w:t xml:space="preserve">II </w:t>
            </w:r>
            <w:r w:rsidRPr="001C398D">
              <w:rPr>
                <w:b/>
                <w:sz w:val="16"/>
                <w:szCs w:val="16"/>
              </w:rPr>
              <w:t>половина дня</w:t>
            </w:r>
          </w:p>
        </w:tc>
        <w:tc>
          <w:tcPr>
            <w:tcW w:w="613" w:type="dxa"/>
            <w:tcBorders>
              <w:top w:val="single" w:sz="4" w:space="0" w:color="auto"/>
              <w:left w:val="single" w:sz="4" w:space="0" w:color="auto"/>
              <w:right w:val="single" w:sz="4" w:space="0" w:color="auto"/>
            </w:tcBorders>
            <w:vAlign w:val="center"/>
          </w:tcPr>
          <w:p w:rsidR="001148FC" w:rsidRPr="001C398D" w:rsidRDefault="001148FC" w:rsidP="004B66EF">
            <w:pPr>
              <w:rPr>
                <w:b/>
              </w:rPr>
            </w:pPr>
            <w:r w:rsidRPr="001C398D">
              <w:rPr>
                <w:b/>
              </w:rPr>
              <w:t>+*</w:t>
            </w:r>
          </w:p>
        </w:tc>
        <w:tc>
          <w:tcPr>
            <w:tcW w:w="426" w:type="dxa"/>
            <w:tcBorders>
              <w:top w:val="single" w:sz="4" w:space="0" w:color="auto"/>
              <w:left w:val="single" w:sz="4" w:space="0" w:color="auto"/>
              <w:right w:val="single" w:sz="4" w:space="0" w:color="auto"/>
            </w:tcBorders>
            <w:vAlign w:val="center"/>
          </w:tcPr>
          <w:p w:rsidR="001148FC" w:rsidRPr="001C398D" w:rsidRDefault="001148FC" w:rsidP="004B66EF">
            <w:pPr>
              <w:rPr>
                <w:b/>
              </w:rPr>
            </w:pPr>
          </w:p>
        </w:tc>
        <w:tc>
          <w:tcPr>
            <w:tcW w:w="425" w:type="dxa"/>
            <w:tcBorders>
              <w:top w:val="single" w:sz="4" w:space="0" w:color="auto"/>
              <w:left w:val="single" w:sz="4" w:space="0" w:color="auto"/>
              <w:right w:val="single" w:sz="4" w:space="0" w:color="auto"/>
            </w:tcBorders>
            <w:vAlign w:val="center"/>
          </w:tcPr>
          <w:p w:rsidR="001148FC" w:rsidRPr="001C398D" w:rsidRDefault="001148FC" w:rsidP="004B66EF">
            <w:pPr>
              <w:rPr>
                <w:b/>
              </w:rPr>
            </w:pPr>
          </w:p>
        </w:tc>
        <w:tc>
          <w:tcPr>
            <w:tcW w:w="425" w:type="dxa"/>
            <w:tcBorders>
              <w:top w:val="single" w:sz="4" w:space="0" w:color="auto"/>
              <w:left w:val="single" w:sz="4" w:space="0" w:color="auto"/>
              <w:right w:val="single" w:sz="4" w:space="0" w:color="auto"/>
            </w:tcBorders>
            <w:vAlign w:val="center"/>
          </w:tcPr>
          <w:p w:rsidR="001148FC" w:rsidRPr="001C398D" w:rsidRDefault="001148FC" w:rsidP="004B66EF">
            <w:pPr>
              <w:rPr>
                <w:b/>
              </w:rPr>
            </w:pPr>
            <w:r w:rsidRPr="001C398D">
              <w:rPr>
                <w:b/>
              </w:rPr>
              <w:t>+</w:t>
            </w:r>
          </w:p>
        </w:tc>
        <w:tc>
          <w:tcPr>
            <w:tcW w:w="567" w:type="dxa"/>
            <w:tcBorders>
              <w:top w:val="single" w:sz="4" w:space="0" w:color="auto"/>
              <w:left w:val="single" w:sz="4" w:space="0" w:color="auto"/>
              <w:right w:val="single" w:sz="4" w:space="0" w:color="auto"/>
            </w:tcBorders>
            <w:vAlign w:val="center"/>
          </w:tcPr>
          <w:p w:rsidR="001148FC" w:rsidRPr="001C398D" w:rsidRDefault="001148FC" w:rsidP="004B66EF">
            <w:pPr>
              <w:rPr>
                <w:b/>
              </w:rPr>
            </w:pPr>
          </w:p>
        </w:tc>
        <w:tc>
          <w:tcPr>
            <w:tcW w:w="425" w:type="dxa"/>
            <w:tcBorders>
              <w:top w:val="single" w:sz="4" w:space="0" w:color="auto"/>
              <w:left w:val="single" w:sz="4" w:space="0" w:color="auto"/>
              <w:right w:val="single" w:sz="4" w:space="0" w:color="auto"/>
            </w:tcBorders>
            <w:vAlign w:val="center"/>
          </w:tcPr>
          <w:p w:rsidR="001148FC" w:rsidRPr="001C398D" w:rsidRDefault="001148FC" w:rsidP="004B66EF">
            <w:pPr>
              <w:rPr>
                <w:b/>
              </w:rPr>
            </w:pPr>
          </w:p>
        </w:tc>
        <w:tc>
          <w:tcPr>
            <w:tcW w:w="426" w:type="dxa"/>
            <w:tcBorders>
              <w:top w:val="single" w:sz="4" w:space="0" w:color="auto"/>
              <w:left w:val="single" w:sz="4" w:space="0" w:color="auto"/>
            </w:tcBorders>
            <w:vAlign w:val="center"/>
          </w:tcPr>
          <w:p w:rsidR="001148FC" w:rsidRPr="001C398D" w:rsidRDefault="001148FC" w:rsidP="004B66EF">
            <w:pPr>
              <w:rPr>
                <w:b/>
              </w:rPr>
            </w:pPr>
            <w:r w:rsidRPr="001C398D">
              <w:rPr>
                <w:b/>
              </w:rPr>
              <w:t>+</w:t>
            </w:r>
          </w:p>
        </w:tc>
        <w:tc>
          <w:tcPr>
            <w:tcW w:w="543" w:type="dxa"/>
            <w:tcBorders>
              <w:top w:val="single" w:sz="4" w:space="0" w:color="auto"/>
            </w:tcBorders>
            <w:vAlign w:val="center"/>
          </w:tcPr>
          <w:p w:rsidR="001148FC" w:rsidRPr="001C398D" w:rsidRDefault="001148FC" w:rsidP="004B66EF">
            <w:pPr>
              <w:rPr>
                <w:b/>
              </w:rPr>
            </w:pPr>
          </w:p>
        </w:tc>
        <w:tc>
          <w:tcPr>
            <w:tcW w:w="482" w:type="dxa"/>
            <w:tcBorders>
              <w:top w:val="single" w:sz="4" w:space="0" w:color="auto"/>
            </w:tcBorders>
            <w:vAlign w:val="center"/>
          </w:tcPr>
          <w:p w:rsidR="001148FC" w:rsidRPr="001C398D" w:rsidRDefault="001148FC" w:rsidP="004B66EF">
            <w:pPr>
              <w:rPr>
                <w:b/>
              </w:rPr>
            </w:pPr>
          </w:p>
        </w:tc>
        <w:tc>
          <w:tcPr>
            <w:tcW w:w="482" w:type="dxa"/>
            <w:tcBorders>
              <w:top w:val="single" w:sz="4" w:space="0" w:color="auto"/>
            </w:tcBorders>
            <w:vAlign w:val="center"/>
          </w:tcPr>
          <w:p w:rsidR="001148FC" w:rsidRPr="001C398D" w:rsidRDefault="001148FC" w:rsidP="004B66EF">
            <w:pPr>
              <w:rPr>
                <w:b/>
              </w:rPr>
            </w:pPr>
            <w:r w:rsidRPr="001C398D">
              <w:rPr>
                <w:b/>
              </w:rPr>
              <w:t>+</w:t>
            </w:r>
          </w:p>
        </w:tc>
        <w:tc>
          <w:tcPr>
            <w:tcW w:w="617" w:type="dxa"/>
            <w:tcBorders>
              <w:top w:val="single" w:sz="4" w:space="0" w:color="auto"/>
            </w:tcBorders>
            <w:vAlign w:val="center"/>
          </w:tcPr>
          <w:p w:rsidR="001148FC" w:rsidRPr="001C398D" w:rsidRDefault="001148FC" w:rsidP="004B66EF">
            <w:pPr>
              <w:rPr>
                <w:b/>
              </w:rPr>
            </w:pPr>
          </w:p>
        </w:tc>
        <w:tc>
          <w:tcPr>
            <w:tcW w:w="661" w:type="dxa"/>
            <w:tcBorders>
              <w:top w:val="single" w:sz="4" w:space="0" w:color="auto"/>
            </w:tcBorders>
            <w:vAlign w:val="center"/>
          </w:tcPr>
          <w:p w:rsidR="001148FC" w:rsidRPr="001C398D" w:rsidRDefault="001148FC" w:rsidP="004B66EF">
            <w:pPr>
              <w:rPr>
                <w:b/>
              </w:rPr>
            </w:pPr>
          </w:p>
        </w:tc>
        <w:tc>
          <w:tcPr>
            <w:tcW w:w="662" w:type="dxa"/>
            <w:tcBorders>
              <w:top w:val="single" w:sz="4" w:space="0" w:color="auto"/>
            </w:tcBorders>
            <w:vAlign w:val="center"/>
          </w:tcPr>
          <w:p w:rsidR="001148FC" w:rsidRPr="001C398D" w:rsidRDefault="001148FC" w:rsidP="004B66EF">
            <w:pPr>
              <w:rPr>
                <w:b/>
              </w:rPr>
            </w:pPr>
            <w:r w:rsidRPr="001C398D">
              <w:rPr>
                <w:b/>
              </w:rPr>
              <w:t>+</w:t>
            </w:r>
          </w:p>
        </w:tc>
        <w:tc>
          <w:tcPr>
            <w:tcW w:w="662" w:type="dxa"/>
            <w:tcBorders>
              <w:top w:val="single" w:sz="4" w:space="0" w:color="auto"/>
            </w:tcBorders>
            <w:vAlign w:val="center"/>
          </w:tcPr>
          <w:p w:rsidR="001148FC" w:rsidRPr="001C398D" w:rsidRDefault="001148FC" w:rsidP="004B66EF">
            <w:pPr>
              <w:rPr>
                <w:b/>
              </w:rPr>
            </w:pPr>
          </w:p>
        </w:tc>
        <w:tc>
          <w:tcPr>
            <w:tcW w:w="662" w:type="dxa"/>
            <w:tcBorders>
              <w:top w:val="single" w:sz="4" w:space="0" w:color="auto"/>
            </w:tcBorders>
            <w:vAlign w:val="center"/>
          </w:tcPr>
          <w:p w:rsidR="001148FC" w:rsidRPr="001C398D" w:rsidRDefault="001148FC" w:rsidP="004B66EF">
            <w:pPr>
              <w:rPr>
                <w:b/>
              </w:rPr>
            </w:pPr>
          </w:p>
        </w:tc>
        <w:tc>
          <w:tcPr>
            <w:tcW w:w="482" w:type="dxa"/>
            <w:tcBorders>
              <w:top w:val="single" w:sz="4" w:space="0" w:color="auto"/>
            </w:tcBorders>
            <w:vAlign w:val="center"/>
          </w:tcPr>
          <w:p w:rsidR="001148FC" w:rsidRPr="001C398D" w:rsidRDefault="001148FC" w:rsidP="004B66EF">
            <w:pPr>
              <w:rPr>
                <w:b/>
              </w:rPr>
            </w:pPr>
          </w:p>
        </w:tc>
        <w:tc>
          <w:tcPr>
            <w:tcW w:w="617" w:type="dxa"/>
            <w:tcBorders>
              <w:top w:val="single" w:sz="4" w:space="0" w:color="auto"/>
            </w:tcBorders>
            <w:vAlign w:val="center"/>
          </w:tcPr>
          <w:p w:rsidR="001148FC" w:rsidRPr="001C398D" w:rsidRDefault="001148FC" w:rsidP="004B66EF">
            <w:pPr>
              <w:rPr>
                <w:b/>
              </w:rPr>
            </w:pPr>
            <w:r w:rsidRPr="001C398D">
              <w:rPr>
                <w:b/>
              </w:rPr>
              <w:t>+</w:t>
            </w:r>
          </w:p>
        </w:tc>
        <w:tc>
          <w:tcPr>
            <w:tcW w:w="482" w:type="dxa"/>
            <w:tcBorders>
              <w:top w:val="single" w:sz="4" w:space="0" w:color="auto"/>
            </w:tcBorders>
            <w:vAlign w:val="center"/>
          </w:tcPr>
          <w:p w:rsidR="001148FC" w:rsidRPr="001C398D" w:rsidRDefault="001148FC" w:rsidP="004B66EF">
            <w:pPr>
              <w:rPr>
                <w:b/>
              </w:rPr>
            </w:pPr>
          </w:p>
        </w:tc>
        <w:tc>
          <w:tcPr>
            <w:tcW w:w="877" w:type="dxa"/>
            <w:tcBorders>
              <w:top w:val="single" w:sz="4" w:space="0" w:color="auto"/>
            </w:tcBorders>
            <w:vAlign w:val="center"/>
          </w:tcPr>
          <w:p w:rsidR="001148FC" w:rsidRPr="001C398D" w:rsidRDefault="001148FC" w:rsidP="004B66EF">
            <w:pPr>
              <w:rPr>
                <w:b/>
              </w:rPr>
            </w:pPr>
            <w:r w:rsidRPr="001C398D">
              <w:rPr>
                <w:b/>
              </w:rPr>
              <w:t>+</w:t>
            </w:r>
          </w:p>
        </w:tc>
        <w:tc>
          <w:tcPr>
            <w:tcW w:w="626" w:type="dxa"/>
            <w:tcBorders>
              <w:top w:val="single" w:sz="4" w:space="0" w:color="auto"/>
            </w:tcBorders>
            <w:vAlign w:val="center"/>
          </w:tcPr>
          <w:p w:rsidR="001148FC" w:rsidRPr="001C398D" w:rsidRDefault="001148FC" w:rsidP="004B66EF">
            <w:pPr>
              <w:rPr>
                <w:b/>
              </w:rPr>
            </w:pPr>
            <w:r w:rsidRPr="001C398D">
              <w:rPr>
                <w:b/>
              </w:rPr>
              <w:t>+</w:t>
            </w:r>
          </w:p>
        </w:tc>
        <w:tc>
          <w:tcPr>
            <w:tcW w:w="650" w:type="dxa"/>
            <w:gridSpan w:val="2"/>
            <w:tcBorders>
              <w:top w:val="single" w:sz="4" w:space="0" w:color="auto"/>
              <w:right w:val="single" w:sz="4" w:space="0" w:color="auto"/>
            </w:tcBorders>
            <w:vAlign w:val="center"/>
          </w:tcPr>
          <w:p w:rsidR="001148FC" w:rsidRPr="001C398D" w:rsidRDefault="001148FC" w:rsidP="004B66EF">
            <w:pPr>
              <w:rPr>
                <w:b/>
              </w:rPr>
            </w:pPr>
          </w:p>
        </w:tc>
        <w:tc>
          <w:tcPr>
            <w:tcW w:w="425" w:type="dxa"/>
            <w:tcBorders>
              <w:top w:val="single" w:sz="4" w:space="0" w:color="auto"/>
              <w:left w:val="single" w:sz="4" w:space="0" w:color="auto"/>
              <w:right w:val="single" w:sz="4" w:space="0" w:color="auto"/>
            </w:tcBorders>
            <w:vAlign w:val="center"/>
          </w:tcPr>
          <w:p w:rsidR="001148FC" w:rsidRPr="001C398D" w:rsidRDefault="001148FC" w:rsidP="004B66EF">
            <w:pPr>
              <w:rPr>
                <w:b/>
              </w:rPr>
            </w:pPr>
          </w:p>
        </w:tc>
        <w:tc>
          <w:tcPr>
            <w:tcW w:w="786" w:type="dxa"/>
            <w:gridSpan w:val="2"/>
            <w:tcBorders>
              <w:top w:val="single" w:sz="4" w:space="0" w:color="auto"/>
              <w:left w:val="single" w:sz="4" w:space="0" w:color="auto"/>
            </w:tcBorders>
            <w:vAlign w:val="center"/>
          </w:tcPr>
          <w:p w:rsidR="001148FC" w:rsidRPr="001C398D" w:rsidRDefault="001148FC" w:rsidP="004B66EF">
            <w:pPr>
              <w:rPr>
                <w:b/>
              </w:rPr>
            </w:pPr>
          </w:p>
        </w:tc>
      </w:tr>
      <w:tr w:rsidR="001148FC" w:rsidRPr="001C398D" w:rsidTr="004B66EF">
        <w:trPr>
          <w:cantSplit/>
          <w:trHeight w:val="550"/>
        </w:trPr>
        <w:tc>
          <w:tcPr>
            <w:tcW w:w="842" w:type="dxa"/>
            <w:vMerge w:val="restart"/>
            <w:tcBorders>
              <w:right w:val="single" w:sz="4" w:space="0" w:color="auto"/>
            </w:tcBorders>
            <w:textDirection w:val="btLr"/>
          </w:tcPr>
          <w:p w:rsidR="001148FC" w:rsidRPr="001C398D" w:rsidRDefault="001148FC" w:rsidP="004B66EF">
            <w:pPr>
              <w:ind w:left="113" w:right="113"/>
              <w:rPr>
                <w:b/>
              </w:rPr>
            </w:pPr>
            <w:r w:rsidRPr="001C398D">
              <w:rPr>
                <w:b/>
              </w:rPr>
              <w:lastRenderedPageBreak/>
              <w:t>четверг</w:t>
            </w:r>
          </w:p>
        </w:tc>
        <w:tc>
          <w:tcPr>
            <w:tcW w:w="921" w:type="dxa"/>
            <w:tcBorders>
              <w:bottom w:val="single" w:sz="4" w:space="0" w:color="auto"/>
              <w:right w:val="single" w:sz="4" w:space="0" w:color="auto"/>
            </w:tcBorders>
          </w:tcPr>
          <w:p w:rsidR="001148FC" w:rsidRPr="001C398D" w:rsidRDefault="001148FC" w:rsidP="004B66EF">
            <w:pPr>
              <w:rPr>
                <w:b/>
                <w:sz w:val="16"/>
                <w:szCs w:val="16"/>
              </w:rPr>
            </w:pPr>
            <w:r w:rsidRPr="001C398D">
              <w:rPr>
                <w:b/>
                <w:sz w:val="16"/>
                <w:szCs w:val="16"/>
                <w:lang w:val="en-US"/>
              </w:rPr>
              <w:t>I</w:t>
            </w:r>
            <w:r w:rsidRPr="001C398D">
              <w:rPr>
                <w:b/>
                <w:sz w:val="16"/>
                <w:szCs w:val="16"/>
              </w:rPr>
              <w:t xml:space="preserve"> половина дня</w:t>
            </w:r>
          </w:p>
        </w:tc>
        <w:tc>
          <w:tcPr>
            <w:tcW w:w="613" w:type="dxa"/>
            <w:tcBorders>
              <w:left w:val="single" w:sz="4" w:space="0" w:color="auto"/>
              <w:bottom w:val="single" w:sz="4" w:space="0" w:color="auto"/>
              <w:right w:val="single" w:sz="4" w:space="0" w:color="auto"/>
            </w:tcBorders>
            <w:vAlign w:val="center"/>
          </w:tcPr>
          <w:p w:rsidR="001148FC" w:rsidRPr="001C398D" w:rsidRDefault="002E215E" w:rsidP="004B66EF">
            <w:pPr>
              <w:rPr>
                <w:b/>
              </w:rPr>
            </w:pPr>
            <w:r>
              <w:rPr>
                <w:b/>
              </w:rPr>
              <w:t>+</w:t>
            </w:r>
            <w:r w:rsidR="001148FC" w:rsidRPr="001C398D">
              <w:rPr>
                <w:b/>
              </w:rPr>
              <w:t>*</w:t>
            </w:r>
          </w:p>
        </w:tc>
        <w:tc>
          <w:tcPr>
            <w:tcW w:w="426" w:type="dxa"/>
            <w:tcBorders>
              <w:left w:val="single" w:sz="4" w:space="0" w:color="auto"/>
              <w:bottom w:val="single" w:sz="4" w:space="0" w:color="auto"/>
              <w:right w:val="single" w:sz="4" w:space="0" w:color="auto"/>
            </w:tcBorders>
            <w:vAlign w:val="center"/>
          </w:tcPr>
          <w:p w:rsidR="001148FC" w:rsidRPr="001C398D" w:rsidRDefault="001148FC" w:rsidP="004B66EF">
            <w:pPr>
              <w:rPr>
                <w:b/>
              </w:rPr>
            </w:pPr>
            <w:r w:rsidRPr="001C398D">
              <w:rPr>
                <w:b/>
              </w:rPr>
              <w:t>+</w:t>
            </w:r>
          </w:p>
        </w:tc>
        <w:tc>
          <w:tcPr>
            <w:tcW w:w="425" w:type="dxa"/>
            <w:tcBorders>
              <w:left w:val="single" w:sz="4" w:space="0" w:color="auto"/>
              <w:bottom w:val="single" w:sz="4" w:space="0" w:color="auto"/>
              <w:right w:val="single" w:sz="4" w:space="0" w:color="auto"/>
            </w:tcBorders>
            <w:vAlign w:val="center"/>
          </w:tcPr>
          <w:p w:rsidR="001148FC" w:rsidRPr="001C398D" w:rsidRDefault="001148FC" w:rsidP="004B66EF">
            <w:pPr>
              <w:rPr>
                <w:b/>
              </w:rPr>
            </w:pPr>
          </w:p>
        </w:tc>
        <w:tc>
          <w:tcPr>
            <w:tcW w:w="425" w:type="dxa"/>
            <w:tcBorders>
              <w:left w:val="single" w:sz="4" w:space="0" w:color="auto"/>
              <w:bottom w:val="single" w:sz="4" w:space="0" w:color="auto"/>
              <w:right w:val="single" w:sz="4" w:space="0" w:color="auto"/>
            </w:tcBorders>
            <w:vAlign w:val="center"/>
          </w:tcPr>
          <w:p w:rsidR="001148FC" w:rsidRPr="001C398D" w:rsidRDefault="001148FC" w:rsidP="004B66EF">
            <w:pPr>
              <w:rPr>
                <w:b/>
              </w:rPr>
            </w:pPr>
          </w:p>
        </w:tc>
        <w:tc>
          <w:tcPr>
            <w:tcW w:w="567" w:type="dxa"/>
            <w:tcBorders>
              <w:left w:val="single" w:sz="4" w:space="0" w:color="auto"/>
              <w:bottom w:val="single" w:sz="4" w:space="0" w:color="auto"/>
              <w:right w:val="single" w:sz="4" w:space="0" w:color="auto"/>
            </w:tcBorders>
            <w:vAlign w:val="center"/>
          </w:tcPr>
          <w:p w:rsidR="001148FC" w:rsidRPr="001C398D" w:rsidRDefault="001148FC" w:rsidP="004B66EF">
            <w:pPr>
              <w:rPr>
                <w:b/>
              </w:rPr>
            </w:pPr>
          </w:p>
        </w:tc>
        <w:tc>
          <w:tcPr>
            <w:tcW w:w="425" w:type="dxa"/>
            <w:tcBorders>
              <w:left w:val="single" w:sz="4" w:space="0" w:color="auto"/>
              <w:bottom w:val="single" w:sz="4" w:space="0" w:color="auto"/>
              <w:right w:val="single" w:sz="4" w:space="0" w:color="auto"/>
            </w:tcBorders>
            <w:vAlign w:val="center"/>
          </w:tcPr>
          <w:p w:rsidR="001148FC" w:rsidRPr="001C398D" w:rsidRDefault="001148FC" w:rsidP="004B66EF">
            <w:pPr>
              <w:rPr>
                <w:b/>
              </w:rPr>
            </w:pPr>
            <w:r w:rsidRPr="001C398D">
              <w:rPr>
                <w:b/>
              </w:rPr>
              <w:t>+</w:t>
            </w:r>
          </w:p>
        </w:tc>
        <w:tc>
          <w:tcPr>
            <w:tcW w:w="426" w:type="dxa"/>
            <w:tcBorders>
              <w:left w:val="single" w:sz="4" w:space="0" w:color="auto"/>
              <w:bottom w:val="single" w:sz="4" w:space="0" w:color="auto"/>
            </w:tcBorders>
            <w:vAlign w:val="center"/>
          </w:tcPr>
          <w:p w:rsidR="001148FC" w:rsidRPr="001C398D" w:rsidRDefault="001148FC" w:rsidP="004B66EF">
            <w:pPr>
              <w:rPr>
                <w:b/>
              </w:rPr>
            </w:pPr>
          </w:p>
        </w:tc>
        <w:tc>
          <w:tcPr>
            <w:tcW w:w="543" w:type="dxa"/>
            <w:tcBorders>
              <w:bottom w:val="single" w:sz="4" w:space="0" w:color="auto"/>
            </w:tcBorders>
            <w:vAlign w:val="center"/>
          </w:tcPr>
          <w:p w:rsidR="001148FC" w:rsidRPr="001C398D" w:rsidRDefault="001148FC" w:rsidP="004B66EF">
            <w:pPr>
              <w:rPr>
                <w:b/>
              </w:rPr>
            </w:pPr>
            <w:r w:rsidRPr="001C398D">
              <w:rPr>
                <w:b/>
              </w:rPr>
              <w:t>+</w:t>
            </w:r>
          </w:p>
        </w:tc>
        <w:tc>
          <w:tcPr>
            <w:tcW w:w="482" w:type="dxa"/>
            <w:tcBorders>
              <w:bottom w:val="single" w:sz="4" w:space="0" w:color="auto"/>
            </w:tcBorders>
            <w:vAlign w:val="center"/>
          </w:tcPr>
          <w:p w:rsidR="001148FC" w:rsidRPr="001C398D" w:rsidRDefault="001148FC" w:rsidP="004B66EF">
            <w:pPr>
              <w:rPr>
                <w:b/>
              </w:rPr>
            </w:pPr>
          </w:p>
        </w:tc>
        <w:tc>
          <w:tcPr>
            <w:tcW w:w="482" w:type="dxa"/>
            <w:tcBorders>
              <w:bottom w:val="single" w:sz="4" w:space="0" w:color="auto"/>
            </w:tcBorders>
            <w:vAlign w:val="center"/>
          </w:tcPr>
          <w:p w:rsidR="001148FC" w:rsidRPr="001C398D" w:rsidRDefault="001148FC" w:rsidP="004B66EF">
            <w:pPr>
              <w:rPr>
                <w:b/>
              </w:rPr>
            </w:pPr>
          </w:p>
        </w:tc>
        <w:tc>
          <w:tcPr>
            <w:tcW w:w="617" w:type="dxa"/>
            <w:tcBorders>
              <w:bottom w:val="single" w:sz="4" w:space="0" w:color="auto"/>
            </w:tcBorders>
            <w:vAlign w:val="center"/>
          </w:tcPr>
          <w:p w:rsidR="001148FC" w:rsidRPr="001C398D" w:rsidRDefault="001148FC" w:rsidP="004B66EF">
            <w:pPr>
              <w:rPr>
                <w:b/>
              </w:rPr>
            </w:pPr>
            <w:r w:rsidRPr="001C398D">
              <w:rPr>
                <w:b/>
              </w:rPr>
              <w:t>+</w:t>
            </w:r>
          </w:p>
        </w:tc>
        <w:tc>
          <w:tcPr>
            <w:tcW w:w="661" w:type="dxa"/>
            <w:tcBorders>
              <w:bottom w:val="single" w:sz="4" w:space="0" w:color="auto"/>
            </w:tcBorders>
            <w:vAlign w:val="center"/>
          </w:tcPr>
          <w:p w:rsidR="001148FC" w:rsidRPr="001C398D" w:rsidRDefault="001148FC" w:rsidP="004B66EF">
            <w:pPr>
              <w:rPr>
                <w:b/>
              </w:rPr>
            </w:pPr>
          </w:p>
        </w:tc>
        <w:tc>
          <w:tcPr>
            <w:tcW w:w="662" w:type="dxa"/>
            <w:tcBorders>
              <w:bottom w:val="single" w:sz="4" w:space="0" w:color="auto"/>
            </w:tcBorders>
            <w:vAlign w:val="center"/>
          </w:tcPr>
          <w:p w:rsidR="001148FC" w:rsidRPr="001C398D" w:rsidRDefault="001148FC" w:rsidP="004B66EF">
            <w:pPr>
              <w:rPr>
                <w:b/>
              </w:rPr>
            </w:pPr>
            <w:r w:rsidRPr="001C398D">
              <w:rPr>
                <w:b/>
              </w:rPr>
              <w:t>+</w:t>
            </w:r>
          </w:p>
        </w:tc>
        <w:tc>
          <w:tcPr>
            <w:tcW w:w="662" w:type="dxa"/>
            <w:tcBorders>
              <w:bottom w:val="single" w:sz="4" w:space="0" w:color="auto"/>
            </w:tcBorders>
            <w:vAlign w:val="center"/>
          </w:tcPr>
          <w:p w:rsidR="001148FC" w:rsidRPr="001C398D" w:rsidRDefault="001148FC" w:rsidP="004B66EF">
            <w:pPr>
              <w:rPr>
                <w:b/>
              </w:rPr>
            </w:pPr>
          </w:p>
        </w:tc>
        <w:tc>
          <w:tcPr>
            <w:tcW w:w="662" w:type="dxa"/>
            <w:tcBorders>
              <w:bottom w:val="single" w:sz="4" w:space="0" w:color="auto"/>
            </w:tcBorders>
            <w:vAlign w:val="center"/>
          </w:tcPr>
          <w:p w:rsidR="001148FC" w:rsidRPr="001C398D" w:rsidRDefault="001148FC" w:rsidP="004B66EF">
            <w:pPr>
              <w:rPr>
                <w:b/>
              </w:rPr>
            </w:pPr>
          </w:p>
        </w:tc>
        <w:tc>
          <w:tcPr>
            <w:tcW w:w="482" w:type="dxa"/>
            <w:tcBorders>
              <w:bottom w:val="single" w:sz="4" w:space="0" w:color="auto"/>
            </w:tcBorders>
            <w:vAlign w:val="center"/>
          </w:tcPr>
          <w:p w:rsidR="001148FC" w:rsidRPr="001C398D" w:rsidRDefault="001148FC" w:rsidP="004B66EF">
            <w:pPr>
              <w:rPr>
                <w:b/>
              </w:rPr>
            </w:pPr>
            <w:r w:rsidRPr="001C398D">
              <w:rPr>
                <w:b/>
              </w:rPr>
              <w:t>+</w:t>
            </w:r>
          </w:p>
        </w:tc>
        <w:tc>
          <w:tcPr>
            <w:tcW w:w="617" w:type="dxa"/>
            <w:tcBorders>
              <w:bottom w:val="single" w:sz="4" w:space="0" w:color="auto"/>
            </w:tcBorders>
            <w:vAlign w:val="center"/>
          </w:tcPr>
          <w:p w:rsidR="001148FC" w:rsidRPr="001C398D" w:rsidRDefault="001148FC" w:rsidP="004B66EF">
            <w:pPr>
              <w:rPr>
                <w:b/>
              </w:rPr>
            </w:pPr>
          </w:p>
        </w:tc>
        <w:tc>
          <w:tcPr>
            <w:tcW w:w="482" w:type="dxa"/>
            <w:tcBorders>
              <w:bottom w:val="single" w:sz="4" w:space="0" w:color="auto"/>
            </w:tcBorders>
            <w:vAlign w:val="center"/>
          </w:tcPr>
          <w:p w:rsidR="001148FC" w:rsidRPr="001C398D" w:rsidRDefault="001148FC" w:rsidP="004B66EF">
            <w:pPr>
              <w:rPr>
                <w:b/>
              </w:rPr>
            </w:pPr>
          </w:p>
        </w:tc>
        <w:tc>
          <w:tcPr>
            <w:tcW w:w="877" w:type="dxa"/>
            <w:tcBorders>
              <w:bottom w:val="single" w:sz="4" w:space="0" w:color="auto"/>
            </w:tcBorders>
            <w:vAlign w:val="center"/>
          </w:tcPr>
          <w:p w:rsidR="001148FC" w:rsidRPr="001C398D" w:rsidRDefault="001148FC" w:rsidP="004B66EF">
            <w:pPr>
              <w:rPr>
                <w:b/>
              </w:rPr>
            </w:pPr>
            <w:r w:rsidRPr="001C398D">
              <w:rPr>
                <w:b/>
              </w:rPr>
              <w:t>+</w:t>
            </w:r>
          </w:p>
        </w:tc>
        <w:tc>
          <w:tcPr>
            <w:tcW w:w="626" w:type="dxa"/>
            <w:tcBorders>
              <w:bottom w:val="single" w:sz="4" w:space="0" w:color="auto"/>
            </w:tcBorders>
            <w:vAlign w:val="center"/>
          </w:tcPr>
          <w:p w:rsidR="001148FC" w:rsidRPr="001C398D" w:rsidRDefault="001148FC" w:rsidP="004B66EF">
            <w:pPr>
              <w:rPr>
                <w:b/>
              </w:rPr>
            </w:pPr>
          </w:p>
        </w:tc>
        <w:tc>
          <w:tcPr>
            <w:tcW w:w="650" w:type="dxa"/>
            <w:gridSpan w:val="2"/>
            <w:tcBorders>
              <w:bottom w:val="single" w:sz="4" w:space="0" w:color="auto"/>
              <w:right w:val="single" w:sz="4" w:space="0" w:color="auto"/>
            </w:tcBorders>
            <w:vAlign w:val="center"/>
          </w:tcPr>
          <w:p w:rsidR="001148FC" w:rsidRPr="001C398D" w:rsidRDefault="001148FC" w:rsidP="004B66EF">
            <w:pPr>
              <w:rPr>
                <w:b/>
              </w:rPr>
            </w:pPr>
            <w:r w:rsidRPr="001C398D">
              <w:rPr>
                <w:b/>
              </w:rPr>
              <w:t>+</w:t>
            </w:r>
          </w:p>
        </w:tc>
        <w:tc>
          <w:tcPr>
            <w:tcW w:w="425" w:type="dxa"/>
            <w:tcBorders>
              <w:left w:val="single" w:sz="4" w:space="0" w:color="auto"/>
              <w:bottom w:val="single" w:sz="4" w:space="0" w:color="auto"/>
              <w:right w:val="single" w:sz="4" w:space="0" w:color="auto"/>
            </w:tcBorders>
            <w:vAlign w:val="center"/>
          </w:tcPr>
          <w:p w:rsidR="001148FC" w:rsidRPr="001C398D" w:rsidRDefault="001148FC" w:rsidP="004B66EF">
            <w:pPr>
              <w:rPr>
                <w:b/>
              </w:rPr>
            </w:pPr>
          </w:p>
        </w:tc>
        <w:tc>
          <w:tcPr>
            <w:tcW w:w="786" w:type="dxa"/>
            <w:gridSpan w:val="2"/>
            <w:tcBorders>
              <w:left w:val="single" w:sz="4" w:space="0" w:color="auto"/>
              <w:bottom w:val="single" w:sz="4" w:space="0" w:color="auto"/>
            </w:tcBorders>
            <w:vAlign w:val="center"/>
          </w:tcPr>
          <w:p w:rsidR="001148FC" w:rsidRPr="001C398D" w:rsidRDefault="001148FC" w:rsidP="004B66EF">
            <w:pPr>
              <w:rPr>
                <w:b/>
              </w:rPr>
            </w:pPr>
          </w:p>
        </w:tc>
      </w:tr>
      <w:tr w:rsidR="001148FC" w:rsidRPr="001C398D" w:rsidTr="004B66EF">
        <w:trPr>
          <w:cantSplit/>
          <w:trHeight w:val="558"/>
        </w:trPr>
        <w:tc>
          <w:tcPr>
            <w:tcW w:w="842" w:type="dxa"/>
            <w:vMerge/>
            <w:tcBorders>
              <w:right w:val="single" w:sz="4" w:space="0" w:color="auto"/>
            </w:tcBorders>
            <w:textDirection w:val="btLr"/>
          </w:tcPr>
          <w:p w:rsidR="001148FC" w:rsidRPr="001C398D" w:rsidRDefault="001148FC" w:rsidP="004B66EF">
            <w:pPr>
              <w:ind w:left="113" w:right="113"/>
              <w:rPr>
                <w:b/>
              </w:rPr>
            </w:pPr>
          </w:p>
        </w:tc>
        <w:tc>
          <w:tcPr>
            <w:tcW w:w="921" w:type="dxa"/>
            <w:tcBorders>
              <w:top w:val="single" w:sz="4" w:space="0" w:color="auto"/>
              <w:right w:val="single" w:sz="4" w:space="0" w:color="auto"/>
            </w:tcBorders>
          </w:tcPr>
          <w:p w:rsidR="001148FC" w:rsidRPr="001C398D" w:rsidRDefault="001148FC" w:rsidP="004B66EF">
            <w:pPr>
              <w:rPr>
                <w:b/>
                <w:sz w:val="16"/>
                <w:szCs w:val="16"/>
              </w:rPr>
            </w:pPr>
            <w:r w:rsidRPr="001C398D">
              <w:rPr>
                <w:b/>
                <w:sz w:val="16"/>
                <w:szCs w:val="16"/>
                <w:lang w:val="en-US"/>
              </w:rPr>
              <w:t xml:space="preserve">II </w:t>
            </w:r>
            <w:r w:rsidRPr="001C398D">
              <w:rPr>
                <w:b/>
                <w:sz w:val="16"/>
                <w:szCs w:val="16"/>
              </w:rPr>
              <w:t>половина дня</w:t>
            </w:r>
          </w:p>
        </w:tc>
        <w:tc>
          <w:tcPr>
            <w:tcW w:w="613" w:type="dxa"/>
            <w:tcBorders>
              <w:top w:val="single" w:sz="4" w:space="0" w:color="auto"/>
              <w:left w:val="single" w:sz="4" w:space="0" w:color="auto"/>
              <w:right w:val="single" w:sz="4" w:space="0" w:color="auto"/>
            </w:tcBorders>
            <w:vAlign w:val="center"/>
          </w:tcPr>
          <w:p w:rsidR="001148FC" w:rsidRPr="001C398D" w:rsidRDefault="001148FC" w:rsidP="004B66EF">
            <w:pPr>
              <w:rPr>
                <w:b/>
              </w:rPr>
            </w:pPr>
            <w:r w:rsidRPr="001C398D">
              <w:rPr>
                <w:b/>
              </w:rPr>
              <w:t>+*</w:t>
            </w:r>
          </w:p>
        </w:tc>
        <w:tc>
          <w:tcPr>
            <w:tcW w:w="426" w:type="dxa"/>
            <w:tcBorders>
              <w:top w:val="single" w:sz="4" w:space="0" w:color="auto"/>
              <w:left w:val="single" w:sz="4" w:space="0" w:color="auto"/>
              <w:right w:val="single" w:sz="4" w:space="0" w:color="auto"/>
            </w:tcBorders>
            <w:vAlign w:val="center"/>
          </w:tcPr>
          <w:p w:rsidR="001148FC" w:rsidRPr="001C398D" w:rsidRDefault="001148FC" w:rsidP="004B66EF">
            <w:pPr>
              <w:rPr>
                <w:b/>
              </w:rPr>
            </w:pPr>
          </w:p>
        </w:tc>
        <w:tc>
          <w:tcPr>
            <w:tcW w:w="425" w:type="dxa"/>
            <w:tcBorders>
              <w:top w:val="single" w:sz="4" w:space="0" w:color="auto"/>
              <w:left w:val="single" w:sz="4" w:space="0" w:color="auto"/>
              <w:right w:val="single" w:sz="4" w:space="0" w:color="auto"/>
            </w:tcBorders>
            <w:vAlign w:val="center"/>
          </w:tcPr>
          <w:p w:rsidR="001148FC" w:rsidRPr="001C398D" w:rsidRDefault="001148FC" w:rsidP="004B66EF">
            <w:pPr>
              <w:rPr>
                <w:b/>
              </w:rPr>
            </w:pPr>
            <w:r w:rsidRPr="001C398D">
              <w:rPr>
                <w:b/>
              </w:rPr>
              <w:t>+</w:t>
            </w:r>
          </w:p>
        </w:tc>
        <w:tc>
          <w:tcPr>
            <w:tcW w:w="425" w:type="dxa"/>
            <w:tcBorders>
              <w:top w:val="single" w:sz="4" w:space="0" w:color="auto"/>
              <w:left w:val="single" w:sz="4" w:space="0" w:color="auto"/>
              <w:right w:val="single" w:sz="4" w:space="0" w:color="auto"/>
            </w:tcBorders>
            <w:vAlign w:val="center"/>
          </w:tcPr>
          <w:p w:rsidR="001148FC" w:rsidRPr="001C398D" w:rsidRDefault="001148FC" w:rsidP="004B66EF">
            <w:pPr>
              <w:rPr>
                <w:b/>
              </w:rPr>
            </w:pPr>
          </w:p>
        </w:tc>
        <w:tc>
          <w:tcPr>
            <w:tcW w:w="567" w:type="dxa"/>
            <w:tcBorders>
              <w:top w:val="single" w:sz="4" w:space="0" w:color="auto"/>
              <w:left w:val="single" w:sz="4" w:space="0" w:color="auto"/>
              <w:right w:val="single" w:sz="4" w:space="0" w:color="auto"/>
            </w:tcBorders>
            <w:vAlign w:val="center"/>
          </w:tcPr>
          <w:p w:rsidR="001148FC" w:rsidRPr="001C398D" w:rsidRDefault="001148FC" w:rsidP="004B66EF">
            <w:pPr>
              <w:rPr>
                <w:b/>
              </w:rPr>
            </w:pPr>
          </w:p>
        </w:tc>
        <w:tc>
          <w:tcPr>
            <w:tcW w:w="425" w:type="dxa"/>
            <w:tcBorders>
              <w:top w:val="single" w:sz="4" w:space="0" w:color="auto"/>
              <w:left w:val="single" w:sz="4" w:space="0" w:color="auto"/>
              <w:right w:val="single" w:sz="4" w:space="0" w:color="auto"/>
            </w:tcBorders>
            <w:vAlign w:val="center"/>
          </w:tcPr>
          <w:p w:rsidR="001148FC" w:rsidRPr="001C398D" w:rsidRDefault="001148FC" w:rsidP="004B66EF">
            <w:pPr>
              <w:rPr>
                <w:b/>
              </w:rPr>
            </w:pPr>
          </w:p>
        </w:tc>
        <w:tc>
          <w:tcPr>
            <w:tcW w:w="426" w:type="dxa"/>
            <w:tcBorders>
              <w:top w:val="single" w:sz="4" w:space="0" w:color="auto"/>
              <w:left w:val="single" w:sz="4" w:space="0" w:color="auto"/>
            </w:tcBorders>
            <w:vAlign w:val="center"/>
          </w:tcPr>
          <w:p w:rsidR="001148FC" w:rsidRPr="001C398D" w:rsidRDefault="001148FC" w:rsidP="004B66EF">
            <w:pPr>
              <w:rPr>
                <w:b/>
              </w:rPr>
            </w:pPr>
          </w:p>
        </w:tc>
        <w:tc>
          <w:tcPr>
            <w:tcW w:w="543" w:type="dxa"/>
            <w:tcBorders>
              <w:top w:val="single" w:sz="4" w:space="0" w:color="auto"/>
            </w:tcBorders>
            <w:vAlign w:val="center"/>
          </w:tcPr>
          <w:p w:rsidR="001148FC" w:rsidRPr="001C398D" w:rsidRDefault="001148FC" w:rsidP="004B66EF">
            <w:pPr>
              <w:rPr>
                <w:b/>
              </w:rPr>
            </w:pPr>
          </w:p>
        </w:tc>
        <w:tc>
          <w:tcPr>
            <w:tcW w:w="482" w:type="dxa"/>
            <w:tcBorders>
              <w:top w:val="single" w:sz="4" w:space="0" w:color="auto"/>
            </w:tcBorders>
            <w:vAlign w:val="center"/>
          </w:tcPr>
          <w:p w:rsidR="001148FC" w:rsidRPr="001C398D" w:rsidRDefault="001148FC" w:rsidP="004B66EF">
            <w:pPr>
              <w:rPr>
                <w:b/>
              </w:rPr>
            </w:pPr>
            <w:r w:rsidRPr="001C398D">
              <w:rPr>
                <w:b/>
              </w:rPr>
              <w:t>+</w:t>
            </w:r>
          </w:p>
        </w:tc>
        <w:tc>
          <w:tcPr>
            <w:tcW w:w="482" w:type="dxa"/>
            <w:tcBorders>
              <w:top w:val="single" w:sz="4" w:space="0" w:color="auto"/>
            </w:tcBorders>
            <w:vAlign w:val="center"/>
          </w:tcPr>
          <w:p w:rsidR="001148FC" w:rsidRPr="001C398D" w:rsidRDefault="001148FC" w:rsidP="004B66EF">
            <w:pPr>
              <w:rPr>
                <w:b/>
              </w:rPr>
            </w:pPr>
            <w:r w:rsidRPr="001C398D">
              <w:rPr>
                <w:b/>
              </w:rPr>
              <w:t>+</w:t>
            </w:r>
          </w:p>
        </w:tc>
        <w:tc>
          <w:tcPr>
            <w:tcW w:w="617" w:type="dxa"/>
            <w:tcBorders>
              <w:top w:val="single" w:sz="4" w:space="0" w:color="auto"/>
            </w:tcBorders>
            <w:vAlign w:val="center"/>
          </w:tcPr>
          <w:p w:rsidR="001148FC" w:rsidRPr="001C398D" w:rsidRDefault="001148FC" w:rsidP="004B66EF">
            <w:pPr>
              <w:rPr>
                <w:b/>
              </w:rPr>
            </w:pPr>
          </w:p>
        </w:tc>
        <w:tc>
          <w:tcPr>
            <w:tcW w:w="661" w:type="dxa"/>
            <w:tcBorders>
              <w:top w:val="single" w:sz="4" w:space="0" w:color="auto"/>
            </w:tcBorders>
            <w:vAlign w:val="center"/>
          </w:tcPr>
          <w:p w:rsidR="001148FC" w:rsidRPr="001C398D" w:rsidRDefault="001148FC" w:rsidP="004B66EF">
            <w:pPr>
              <w:rPr>
                <w:b/>
              </w:rPr>
            </w:pPr>
          </w:p>
        </w:tc>
        <w:tc>
          <w:tcPr>
            <w:tcW w:w="662" w:type="dxa"/>
            <w:tcBorders>
              <w:top w:val="single" w:sz="4" w:space="0" w:color="auto"/>
            </w:tcBorders>
            <w:vAlign w:val="center"/>
          </w:tcPr>
          <w:p w:rsidR="001148FC" w:rsidRPr="001C398D" w:rsidRDefault="001148FC" w:rsidP="004B66EF">
            <w:pPr>
              <w:rPr>
                <w:b/>
              </w:rPr>
            </w:pPr>
          </w:p>
        </w:tc>
        <w:tc>
          <w:tcPr>
            <w:tcW w:w="662" w:type="dxa"/>
            <w:tcBorders>
              <w:top w:val="single" w:sz="4" w:space="0" w:color="auto"/>
            </w:tcBorders>
            <w:vAlign w:val="center"/>
          </w:tcPr>
          <w:p w:rsidR="001148FC" w:rsidRPr="001C398D" w:rsidRDefault="001148FC" w:rsidP="004B66EF">
            <w:pPr>
              <w:rPr>
                <w:b/>
              </w:rPr>
            </w:pPr>
            <w:r w:rsidRPr="001C398D">
              <w:rPr>
                <w:b/>
              </w:rPr>
              <w:t>+</w:t>
            </w:r>
          </w:p>
        </w:tc>
        <w:tc>
          <w:tcPr>
            <w:tcW w:w="662" w:type="dxa"/>
            <w:tcBorders>
              <w:top w:val="single" w:sz="4" w:space="0" w:color="auto"/>
            </w:tcBorders>
            <w:vAlign w:val="center"/>
          </w:tcPr>
          <w:p w:rsidR="001148FC" w:rsidRPr="001C398D" w:rsidRDefault="001148FC" w:rsidP="004B66EF">
            <w:pPr>
              <w:rPr>
                <w:b/>
              </w:rPr>
            </w:pPr>
            <w:r w:rsidRPr="001C398D">
              <w:rPr>
                <w:b/>
              </w:rPr>
              <w:t>+</w:t>
            </w:r>
          </w:p>
        </w:tc>
        <w:tc>
          <w:tcPr>
            <w:tcW w:w="482" w:type="dxa"/>
            <w:tcBorders>
              <w:top w:val="single" w:sz="4" w:space="0" w:color="auto"/>
            </w:tcBorders>
            <w:vAlign w:val="center"/>
          </w:tcPr>
          <w:p w:rsidR="001148FC" w:rsidRPr="001C398D" w:rsidRDefault="001148FC" w:rsidP="004B66EF">
            <w:pPr>
              <w:rPr>
                <w:b/>
              </w:rPr>
            </w:pPr>
          </w:p>
        </w:tc>
        <w:tc>
          <w:tcPr>
            <w:tcW w:w="617" w:type="dxa"/>
            <w:tcBorders>
              <w:top w:val="single" w:sz="4" w:space="0" w:color="auto"/>
            </w:tcBorders>
            <w:vAlign w:val="center"/>
          </w:tcPr>
          <w:p w:rsidR="001148FC" w:rsidRPr="001C398D" w:rsidRDefault="001148FC" w:rsidP="004B66EF">
            <w:pPr>
              <w:rPr>
                <w:b/>
              </w:rPr>
            </w:pPr>
          </w:p>
        </w:tc>
        <w:tc>
          <w:tcPr>
            <w:tcW w:w="482" w:type="dxa"/>
            <w:tcBorders>
              <w:top w:val="single" w:sz="4" w:space="0" w:color="auto"/>
            </w:tcBorders>
            <w:vAlign w:val="center"/>
          </w:tcPr>
          <w:p w:rsidR="001148FC" w:rsidRPr="001C398D" w:rsidRDefault="001148FC" w:rsidP="004B66EF">
            <w:pPr>
              <w:rPr>
                <w:b/>
              </w:rPr>
            </w:pPr>
            <w:r w:rsidRPr="001C398D">
              <w:rPr>
                <w:b/>
              </w:rPr>
              <w:t>+</w:t>
            </w:r>
          </w:p>
        </w:tc>
        <w:tc>
          <w:tcPr>
            <w:tcW w:w="877" w:type="dxa"/>
            <w:tcBorders>
              <w:top w:val="single" w:sz="4" w:space="0" w:color="auto"/>
            </w:tcBorders>
            <w:vAlign w:val="center"/>
          </w:tcPr>
          <w:p w:rsidR="001148FC" w:rsidRPr="001C398D" w:rsidRDefault="001148FC" w:rsidP="004B66EF">
            <w:pPr>
              <w:rPr>
                <w:b/>
              </w:rPr>
            </w:pPr>
          </w:p>
        </w:tc>
        <w:tc>
          <w:tcPr>
            <w:tcW w:w="626" w:type="dxa"/>
            <w:tcBorders>
              <w:top w:val="single" w:sz="4" w:space="0" w:color="auto"/>
            </w:tcBorders>
            <w:vAlign w:val="center"/>
          </w:tcPr>
          <w:p w:rsidR="001148FC" w:rsidRPr="001C398D" w:rsidRDefault="001148FC" w:rsidP="004B66EF">
            <w:pPr>
              <w:rPr>
                <w:b/>
              </w:rPr>
            </w:pPr>
            <w:r w:rsidRPr="001C398D">
              <w:rPr>
                <w:b/>
              </w:rPr>
              <w:t>+</w:t>
            </w:r>
          </w:p>
        </w:tc>
        <w:tc>
          <w:tcPr>
            <w:tcW w:w="650" w:type="dxa"/>
            <w:gridSpan w:val="2"/>
            <w:tcBorders>
              <w:top w:val="single" w:sz="4" w:space="0" w:color="auto"/>
              <w:right w:val="single" w:sz="4" w:space="0" w:color="auto"/>
            </w:tcBorders>
            <w:vAlign w:val="center"/>
          </w:tcPr>
          <w:p w:rsidR="001148FC" w:rsidRPr="001C398D" w:rsidRDefault="001148FC" w:rsidP="004B66EF">
            <w:pPr>
              <w:rPr>
                <w:b/>
              </w:rPr>
            </w:pPr>
          </w:p>
        </w:tc>
        <w:tc>
          <w:tcPr>
            <w:tcW w:w="425" w:type="dxa"/>
            <w:tcBorders>
              <w:top w:val="single" w:sz="4" w:space="0" w:color="auto"/>
              <w:left w:val="single" w:sz="4" w:space="0" w:color="auto"/>
              <w:right w:val="single" w:sz="4" w:space="0" w:color="auto"/>
            </w:tcBorders>
            <w:vAlign w:val="center"/>
          </w:tcPr>
          <w:p w:rsidR="001148FC" w:rsidRPr="001C398D" w:rsidRDefault="001148FC" w:rsidP="004B66EF">
            <w:pPr>
              <w:rPr>
                <w:b/>
              </w:rPr>
            </w:pPr>
          </w:p>
        </w:tc>
        <w:tc>
          <w:tcPr>
            <w:tcW w:w="786" w:type="dxa"/>
            <w:gridSpan w:val="2"/>
            <w:tcBorders>
              <w:top w:val="single" w:sz="4" w:space="0" w:color="auto"/>
              <w:left w:val="single" w:sz="4" w:space="0" w:color="auto"/>
            </w:tcBorders>
            <w:vAlign w:val="center"/>
          </w:tcPr>
          <w:p w:rsidR="001148FC" w:rsidRPr="001C398D" w:rsidRDefault="001148FC" w:rsidP="004B66EF">
            <w:pPr>
              <w:rPr>
                <w:b/>
              </w:rPr>
            </w:pPr>
          </w:p>
        </w:tc>
      </w:tr>
      <w:tr w:rsidR="001148FC" w:rsidRPr="001C398D" w:rsidTr="004B66EF">
        <w:trPr>
          <w:cantSplit/>
          <w:trHeight w:val="552"/>
        </w:trPr>
        <w:tc>
          <w:tcPr>
            <w:tcW w:w="842" w:type="dxa"/>
            <w:vMerge w:val="restart"/>
            <w:tcBorders>
              <w:right w:val="single" w:sz="4" w:space="0" w:color="auto"/>
            </w:tcBorders>
            <w:textDirection w:val="btLr"/>
          </w:tcPr>
          <w:p w:rsidR="001148FC" w:rsidRPr="001C398D" w:rsidRDefault="001148FC" w:rsidP="004B66EF">
            <w:pPr>
              <w:ind w:left="113" w:right="113"/>
              <w:rPr>
                <w:b/>
              </w:rPr>
            </w:pPr>
            <w:r w:rsidRPr="001C398D">
              <w:rPr>
                <w:b/>
              </w:rPr>
              <w:t>пятница</w:t>
            </w:r>
          </w:p>
        </w:tc>
        <w:tc>
          <w:tcPr>
            <w:tcW w:w="921" w:type="dxa"/>
            <w:tcBorders>
              <w:bottom w:val="single" w:sz="4" w:space="0" w:color="auto"/>
              <w:right w:val="single" w:sz="4" w:space="0" w:color="auto"/>
            </w:tcBorders>
          </w:tcPr>
          <w:p w:rsidR="001148FC" w:rsidRPr="001C398D" w:rsidRDefault="001148FC" w:rsidP="004B66EF">
            <w:pPr>
              <w:rPr>
                <w:b/>
                <w:sz w:val="16"/>
                <w:szCs w:val="16"/>
              </w:rPr>
            </w:pPr>
            <w:r w:rsidRPr="001C398D">
              <w:rPr>
                <w:b/>
                <w:sz w:val="16"/>
                <w:szCs w:val="16"/>
                <w:lang w:val="en-US"/>
              </w:rPr>
              <w:t>I</w:t>
            </w:r>
            <w:r w:rsidRPr="001C398D">
              <w:rPr>
                <w:b/>
                <w:sz w:val="16"/>
                <w:szCs w:val="16"/>
              </w:rPr>
              <w:t xml:space="preserve"> половина дня</w:t>
            </w:r>
          </w:p>
        </w:tc>
        <w:tc>
          <w:tcPr>
            <w:tcW w:w="613" w:type="dxa"/>
            <w:tcBorders>
              <w:left w:val="single" w:sz="4" w:space="0" w:color="auto"/>
              <w:bottom w:val="single" w:sz="4" w:space="0" w:color="auto"/>
              <w:right w:val="single" w:sz="4" w:space="0" w:color="auto"/>
            </w:tcBorders>
            <w:vAlign w:val="center"/>
          </w:tcPr>
          <w:p w:rsidR="001148FC" w:rsidRPr="001C398D" w:rsidRDefault="002E215E" w:rsidP="004B66EF">
            <w:pPr>
              <w:rPr>
                <w:b/>
              </w:rPr>
            </w:pPr>
            <w:r>
              <w:rPr>
                <w:b/>
              </w:rPr>
              <w:t>+</w:t>
            </w:r>
            <w:r w:rsidR="001148FC" w:rsidRPr="001C398D">
              <w:rPr>
                <w:b/>
              </w:rPr>
              <w:t>*</w:t>
            </w:r>
          </w:p>
        </w:tc>
        <w:tc>
          <w:tcPr>
            <w:tcW w:w="426" w:type="dxa"/>
            <w:tcBorders>
              <w:left w:val="single" w:sz="4" w:space="0" w:color="auto"/>
              <w:bottom w:val="single" w:sz="4" w:space="0" w:color="auto"/>
              <w:right w:val="single" w:sz="4" w:space="0" w:color="auto"/>
            </w:tcBorders>
            <w:vAlign w:val="center"/>
          </w:tcPr>
          <w:p w:rsidR="001148FC" w:rsidRPr="001C398D" w:rsidRDefault="001148FC" w:rsidP="004B66EF">
            <w:pPr>
              <w:rPr>
                <w:b/>
              </w:rPr>
            </w:pPr>
          </w:p>
        </w:tc>
        <w:tc>
          <w:tcPr>
            <w:tcW w:w="425" w:type="dxa"/>
            <w:tcBorders>
              <w:left w:val="single" w:sz="4" w:space="0" w:color="auto"/>
              <w:bottom w:val="single" w:sz="4" w:space="0" w:color="auto"/>
              <w:right w:val="single" w:sz="4" w:space="0" w:color="auto"/>
            </w:tcBorders>
            <w:vAlign w:val="center"/>
          </w:tcPr>
          <w:p w:rsidR="001148FC" w:rsidRPr="001C398D" w:rsidRDefault="001148FC" w:rsidP="004B66EF">
            <w:pPr>
              <w:rPr>
                <w:b/>
              </w:rPr>
            </w:pPr>
          </w:p>
        </w:tc>
        <w:tc>
          <w:tcPr>
            <w:tcW w:w="425" w:type="dxa"/>
            <w:tcBorders>
              <w:left w:val="single" w:sz="4" w:space="0" w:color="auto"/>
              <w:bottom w:val="single" w:sz="4" w:space="0" w:color="auto"/>
              <w:right w:val="single" w:sz="4" w:space="0" w:color="auto"/>
            </w:tcBorders>
            <w:vAlign w:val="center"/>
          </w:tcPr>
          <w:p w:rsidR="001148FC" w:rsidRPr="001C398D" w:rsidRDefault="001148FC" w:rsidP="004B66EF">
            <w:pPr>
              <w:rPr>
                <w:b/>
              </w:rPr>
            </w:pPr>
            <w:r w:rsidRPr="001C398D">
              <w:rPr>
                <w:b/>
              </w:rPr>
              <w:t>+</w:t>
            </w:r>
          </w:p>
        </w:tc>
        <w:tc>
          <w:tcPr>
            <w:tcW w:w="567" w:type="dxa"/>
            <w:tcBorders>
              <w:left w:val="single" w:sz="4" w:space="0" w:color="auto"/>
              <w:bottom w:val="single" w:sz="4" w:space="0" w:color="auto"/>
              <w:right w:val="single" w:sz="4" w:space="0" w:color="auto"/>
            </w:tcBorders>
            <w:vAlign w:val="center"/>
          </w:tcPr>
          <w:p w:rsidR="001148FC" w:rsidRPr="001C398D" w:rsidRDefault="001148FC" w:rsidP="004B66EF">
            <w:pPr>
              <w:rPr>
                <w:b/>
              </w:rPr>
            </w:pPr>
          </w:p>
        </w:tc>
        <w:tc>
          <w:tcPr>
            <w:tcW w:w="425" w:type="dxa"/>
            <w:tcBorders>
              <w:left w:val="single" w:sz="4" w:space="0" w:color="auto"/>
              <w:bottom w:val="single" w:sz="4" w:space="0" w:color="auto"/>
              <w:right w:val="single" w:sz="4" w:space="0" w:color="auto"/>
            </w:tcBorders>
            <w:vAlign w:val="center"/>
          </w:tcPr>
          <w:p w:rsidR="001148FC" w:rsidRPr="001C398D" w:rsidRDefault="001148FC" w:rsidP="004B66EF">
            <w:pPr>
              <w:rPr>
                <w:b/>
              </w:rPr>
            </w:pPr>
            <w:r w:rsidRPr="001C398D">
              <w:rPr>
                <w:b/>
              </w:rPr>
              <w:t>+</w:t>
            </w:r>
          </w:p>
        </w:tc>
        <w:tc>
          <w:tcPr>
            <w:tcW w:w="426" w:type="dxa"/>
            <w:tcBorders>
              <w:left w:val="single" w:sz="4" w:space="0" w:color="auto"/>
              <w:bottom w:val="single" w:sz="4" w:space="0" w:color="auto"/>
            </w:tcBorders>
            <w:vAlign w:val="center"/>
          </w:tcPr>
          <w:p w:rsidR="001148FC" w:rsidRPr="001C398D" w:rsidRDefault="001148FC" w:rsidP="004B66EF">
            <w:pPr>
              <w:rPr>
                <w:b/>
              </w:rPr>
            </w:pPr>
          </w:p>
        </w:tc>
        <w:tc>
          <w:tcPr>
            <w:tcW w:w="543" w:type="dxa"/>
            <w:tcBorders>
              <w:bottom w:val="single" w:sz="4" w:space="0" w:color="auto"/>
            </w:tcBorders>
            <w:vAlign w:val="center"/>
          </w:tcPr>
          <w:p w:rsidR="001148FC" w:rsidRPr="001C398D" w:rsidRDefault="001148FC" w:rsidP="004B66EF">
            <w:pPr>
              <w:rPr>
                <w:b/>
              </w:rPr>
            </w:pPr>
            <w:r w:rsidRPr="001C398D">
              <w:rPr>
                <w:b/>
              </w:rPr>
              <w:t>+</w:t>
            </w:r>
          </w:p>
        </w:tc>
        <w:tc>
          <w:tcPr>
            <w:tcW w:w="482" w:type="dxa"/>
            <w:tcBorders>
              <w:bottom w:val="single" w:sz="4" w:space="0" w:color="auto"/>
            </w:tcBorders>
            <w:vAlign w:val="center"/>
          </w:tcPr>
          <w:p w:rsidR="001148FC" w:rsidRPr="001C398D" w:rsidRDefault="001148FC" w:rsidP="004B66EF">
            <w:pPr>
              <w:rPr>
                <w:b/>
              </w:rPr>
            </w:pPr>
            <w:r w:rsidRPr="001C398D">
              <w:rPr>
                <w:b/>
              </w:rPr>
              <w:t>+</w:t>
            </w:r>
          </w:p>
        </w:tc>
        <w:tc>
          <w:tcPr>
            <w:tcW w:w="482" w:type="dxa"/>
            <w:tcBorders>
              <w:bottom w:val="single" w:sz="4" w:space="0" w:color="auto"/>
            </w:tcBorders>
            <w:vAlign w:val="center"/>
          </w:tcPr>
          <w:p w:rsidR="001148FC" w:rsidRPr="001C398D" w:rsidRDefault="001148FC" w:rsidP="004B66EF">
            <w:pPr>
              <w:rPr>
                <w:b/>
              </w:rPr>
            </w:pPr>
            <w:r w:rsidRPr="001C398D">
              <w:rPr>
                <w:b/>
              </w:rPr>
              <w:t>+</w:t>
            </w:r>
          </w:p>
        </w:tc>
        <w:tc>
          <w:tcPr>
            <w:tcW w:w="617" w:type="dxa"/>
            <w:tcBorders>
              <w:bottom w:val="single" w:sz="4" w:space="0" w:color="auto"/>
            </w:tcBorders>
            <w:vAlign w:val="center"/>
          </w:tcPr>
          <w:p w:rsidR="001148FC" w:rsidRPr="001C398D" w:rsidRDefault="001148FC" w:rsidP="004B66EF">
            <w:pPr>
              <w:rPr>
                <w:b/>
              </w:rPr>
            </w:pPr>
          </w:p>
        </w:tc>
        <w:tc>
          <w:tcPr>
            <w:tcW w:w="661" w:type="dxa"/>
            <w:tcBorders>
              <w:bottom w:val="single" w:sz="4" w:space="0" w:color="auto"/>
            </w:tcBorders>
            <w:vAlign w:val="center"/>
          </w:tcPr>
          <w:p w:rsidR="001148FC" w:rsidRPr="001C398D" w:rsidRDefault="001148FC" w:rsidP="004B66EF">
            <w:pPr>
              <w:rPr>
                <w:b/>
              </w:rPr>
            </w:pPr>
            <w:r w:rsidRPr="001C398D">
              <w:rPr>
                <w:b/>
              </w:rPr>
              <w:t>+</w:t>
            </w:r>
          </w:p>
        </w:tc>
        <w:tc>
          <w:tcPr>
            <w:tcW w:w="662" w:type="dxa"/>
            <w:tcBorders>
              <w:bottom w:val="single" w:sz="4" w:space="0" w:color="auto"/>
            </w:tcBorders>
            <w:vAlign w:val="center"/>
          </w:tcPr>
          <w:p w:rsidR="001148FC" w:rsidRPr="001C398D" w:rsidRDefault="001148FC" w:rsidP="004B66EF">
            <w:pPr>
              <w:rPr>
                <w:b/>
              </w:rPr>
            </w:pPr>
          </w:p>
        </w:tc>
        <w:tc>
          <w:tcPr>
            <w:tcW w:w="662" w:type="dxa"/>
            <w:tcBorders>
              <w:bottom w:val="single" w:sz="4" w:space="0" w:color="auto"/>
            </w:tcBorders>
            <w:vAlign w:val="center"/>
          </w:tcPr>
          <w:p w:rsidR="001148FC" w:rsidRPr="001C398D" w:rsidRDefault="001148FC" w:rsidP="004B66EF">
            <w:pPr>
              <w:rPr>
                <w:b/>
              </w:rPr>
            </w:pPr>
          </w:p>
        </w:tc>
        <w:tc>
          <w:tcPr>
            <w:tcW w:w="662" w:type="dxa"/>
            <w:tcBorders>
              <w:bottom w:val="single" w:sz="4" w:space="0" w:color="auto"/>
            </w:tcBorders>
            <w:vAlign w:val="center"/>
          </w:tcPr>
          <w:p w:rsidR="001148FC" w:rsidRPr="001C398D" w:rsidRDefault="001148FC" w:rsidP="004B66EF">
            <w:pPr>
              <w:rPr>
                <w:b/>
              </w:rPr>
            </w:pPr>
          </w:p>
        </w:tc>
        <w:tc>
          <w:tcPr>
            <w:tcW w:w="482" w:type="dxa"/>
            <w:tcBorders>
              <w:bottom w:val="single" w:sz="4" w:space="0" w:color="auto"/>
            </w:tcBorders>
            <w:vAlign w:val="center"/>
          </w:tcPr>
          <w:p w:rsidR="001148FC" w:rsidRPr="001C398D" w:rsidRDefault="001148FC" w:rsidP="004B66EF">
            <w:pPr>
              <w:rPr>
                <w:b/>
              </w:rPr>
            </w:pPr>
            <w:r w:rsidRPr="001C398D">
              <w:rPr>
                <w:b/>
              </w:rPr>
              <w:t>+</w:t>
            </w:r>
          </w:p>
        </w:tc>
        <w:tc>
          <w:tcPr>
            <w:tcW w:w="617" w:type="dxa"/>
            <w:tcBorders>
              <w:bottom w:val="single" w:sz="4" w:space="0" w:color="auto"/>
            </w:tcBorders>
            <w:vAlign w:val="center"/>
          </w:tcPr>
          <w:p w:rsidR="001148FC" w:rsidRPr="001C398D" w:rsidRDefault="001148FC" w:rsidP="004B66EF">
            <w:pPr>
              <w:rPr>
                <w:b/>
              </w:rPr>
            </w:pPr>
          </w:p>
        </w:tc>
        <w:tc>
          <w:tcPr>
            <w:tcW w:w="482" w:type="dxa"/>
            <w:tcBorders>
              <w:bottom w:val="single" w:sz="4" w:space="0" w:color="auto"/>
            </w:tcBorders>
            <w:vAlign w:val="center"/>
          </w:tcPr>
          <w:p w:rsidR="001148FC" w:rsidRPr="001C398D" w:rsidRDefault="001148FC" w:rsidP="004B66EF">
            <w:pPr>
              <w:rPr>
                <w:b/>
              </w:rPr>
            </w:pPr>
          </w:p>
        </w:tc>
        <w:tc>
          <w:tcPr>
            <w:tcW w:w="877" w:type="dxa"/>
            <w:tcBorders>
              <w:bottom w:val="single" w:sz="4" w:space="0" w:color="auto"/>
            </w:tcBorders>
            <w:vAlign w:val="center"/>
          </w:tcPr>
          <w:p w:rsidR="001148FC" w:rsidRPr="001C398D" w:rsidRDefault="001148FC" w:rsidP="004B66EF">
            <w:pPr>
              <w:rPr>
                <w:b/>
              </w:rPr>
            </w:pPr>
          </w:p>
        </w:tc>
        <w:tc>
          <w:tcPr>
            <w:tcW w:w="626" w:type="dxa"/>
            <w:tcBorders>
              <w:bottom w:val="single" w:sz="4" w:space="0" w:color="auto"/>
            </w:tcBorders>
            <w:vAlign w:val="center"/>
          </w:tcPr>
          <w:p w:rsidR="001148FC" w:rsidRPr="001C398D" w:rsidRDefault="001148FC" w:rsidP="004B66EF">
            <w:pPr>
              <w:rPr>
                <w:b/>
              </w:rPr>
            </w:pPr>
          </w:p>
        </w:tc>
        <w:tc>
          <w:tcPr>
            <w:tcW w:w="650" w:type="dxa"/>
            <w:gridSpan w:val="2"/>
            <w:tcBorders>
              <w:bottom w:val="single" w:sz="4" w:space="0" w:color="auto"/>
              <w:right w:val="single" w:sz="4" w:space="0" w:color="auto"/>
            </w:tcBorders>
            <w:vAlign w:val="center"/>
          </w:tcPr>
          <w:p w:rsidR="001148FC" w:rsidRPr="001C398D" w:rsidRDefault="001148FC" w:rsidP="004B66EF">
            <w:pPr>
              <w:rPr>
                <w:b/>
              </w:rPr>
            </w:pPr>
          </w:p>
        </w:tc>
        <w:tc>
          <w:tcPr>
            <w:tcW w:w="425" w:type="dxa"/>
            <w:tcBorders>
              <w:left w:val="single" w:sz="4" w:space="0" w:color="auto"/>
              <w:bottom w:val="single" w:sz="4" w:space="0" w:color="auto"/>
              <w:right w:val="single" w:sz="4" w:space="0" w:color="auto"/>
            </w:tcBorders>
            <w:vAlign w:val="center"/>
          </w:tcPr>
          <w:p w:rsidR="001148FC" w:rsidRPr="001C398D" w:rsidRDefault="001148FC" w:rsidP="004B66EF">
            <w:pPr>
              <w:rPr>
                <w:b/>
              </w:rPr>
            </w:pPr>
            <w:r w:rsidRPr="001C398D">
              <w:rPr>
                <w:b/>
              </w:rPr>
              <w:t>+</w:t>
            </w:r>
          </w:p>
        </w:tc>
        <w:tc>
          <w:tcPr>
            <w:tcW w:w="786" w:type="dxa"/>
            <w:gridSpan w:val="2"/>
            <w:tcBorders>
              <w:left w:val="single" w:sz="4" w:space="0" w:color="auto"/>
              <w:bottom w:val="single" w:sz="4" w:space="0" w:color="auto"/>
            </w:tcBorders>
            <w:vAlign w:val="center"/>
          </w:tcPr>
          <w:p w:rsidR="001148FC" w:rsidRPr="001C398D" w:rsidRDefault="001148FC" w:rsidP="004B66EF">
            <w:pPr>
              <w:rPr>
                <w:b/>
              </w:rPr>
            </w:pPr>
          </w:p>
        </w:tc>
      </w:tr>
      <w:tr w:rsidR="001148FC" w:rsidRPr="001C398D" w:rsidTr="004B66EF">
        <w:trPr>
          <w:cantSplit/>
          <w:trHeight w:val="716"/>
        </w:trPr>
        <w:tc>
          <w:tcPr>
            <w:tcW w:w="842" w:type="dxa"/>
            <w:vMerge/>
            <w:tcBorders>
              <w:right w:val="single" w:sz="4" w:space="0" w:color="auto"/>
            </w:tcBorders>
            <w:textDirection w:val="btLr"/>
          </w:tcPr>
          <w:p w:rsidR="001148FC" w:rsidRPr="001C398D" w:rsidRDefault="001148FC" w:rsidP="004B66EF">
            <w:pPr>
              <w:ind w:left="113" w:right="113"/>
              <w:rPr>
                <w:b/>
              </w:rPr>
            </w:pPr>
          </w:p>
        </w:tc>
        <w:tc>
          <w:tcPr>
            <w:tcW w:w="921" w:type="dxa"/>
            <w:tcBorders>
              <w:top w:val="single" w:sz="4" w:space="0" w:color="auto"/>
              <w:right w:val="single" w:sz="4" w:space="0" w:color="auto"/>
            </w:tcBorders>
          </w:tcPr>
          <w:p w:rsidR="001148FC" w:rsidRPr="001C398D" w:rsidRDefault="001148FC" w:rsidP="004B66EF">
            <w:pPr>
              <w:rPr>
                <w:b/>
                <w:sz w:val="16"/>
                <w:szCs w:val="16"/>
              </w:rPr>
            </w:pPr>
            <w:r w:rsidRPr="001C398D">
              <w:rPr>
                <w:b/>
                <w:sz w:val="16"/>
                <w:szCs w:val="16"/>
                <w:lang w:val="en-US"/>
              </w:rPr>
              <w:t xml:space="preserve">II </w:t>
            </w:r>
            <w:r w:rsidRPr="001C398D">
              <w:rPr>
                <w:b/>
                <w:sz w:val="16"/>
                <w:szCs w:val="16"/>
              </w:rPr>
              <w:t>половина дня</w:t>
            </w:r>
          </w:p>
        </w:tc>
        <w:tc>
          <w:tcPr>
            <w:tcW w:w="613" w:type="dxa"/>
            <w:tcBorders>
              <w:top w:val="single" w:sz="4" w:space="0" w:color="auto"/>
              <w:left w:val="single" w:sz="4" w:space="0" w:color="auto"/>
              <w:right w:val="single" w:sz="4" w:space="0" w:color="auto"/>
            </w:tcBorders>
            <w:vAlign w:val="center"/>
          </w:tcPr>
          <w:p w:rsidR="001148FC" w:rsidRPr="001C398D" w:rsidRDefault="001148FC" w:rsidP="004B66EF">
            <w:pPr>
              <w:rPr>
                <w:b/>
              </w:rPr>
            </w:pPr>
            <w:r w:rsidRPr="001C398D">
              <w:rPr>
                <w:b/>
              </w:rPr>
              <w:t>+</w:t>
            </w:r>
          </w:p>
        </w:tc>
        <w:tc>
          <w:tcPr>
            <w:tcW w:w="426" w:type="dxa"/>
            <w:tcBorders>
              <w:top w:val="single" w:sz="4" w:space="0" w:color="auto"/>
              <w:left w:val="single" w:sz="4" w:space="0" w:color="auto"/>
              <w:right w:val="single" w:sz="4" w:space="0" w:color="auto"/>
            </w:tcBorders>
            <w:vAlign w:val="center"/>
          </w:tcPr>
          <w:p w:rsidR="001148FC" w:rsidRPr="001C398D" w:rsidRDefault="001148FC" w:rsidP="004B66EF">
            <w:pPr>
              <w:rPr>
                <w:b/>
              </w:rPr>
            </w:pPr>
            <w:r w:rsidRPr="001C398D">
              <w:rPr>
                <w:b/>
              </w:rPr>
              <w:t>+</w:t>
            </w:r>
          </w:p>
        </w:tc>
        <w:tc>
          <w:tcPr>
            <w:tcW w:w="425" w:type="dxa"/>
            <w:tcBorders>
              <w:top w:val="single" w:sz="4" w:space="0" w:color="auto"/>
              <w:left w:val="single" w:sz="4" w:space="0" w:color="auto"/>
              <w:right w:val="single" w:sz="4" w:space="0" w:color="auto"/>
            </w:tcBorders>
            <w:vAlign w:val="center"/>
          </w:tcPr>
          <w:p w:rsidR="001148FC" w:rsidRPr="001C398D" w:rsidRDefault="001148FC" w:rsidP="004B66EF">
            <w:pPr>
              <w:rPr>
                <w:b/>
              </w:rPr>
            </w:pPr>
          </w:p>
        </w:tc>
        <w:tc>
          <w:tcPr>
            <w:tcW w:w="425" w:type="dxa"/>
            <w:tcBorders>
              <w:top w:val="single" w:sz="4" w:space="0" w:color="auto"/>
              <w:left w:val="single" w:sz="4" w:space="0" w:color="auto"/>
              <w:right w:val="single" w:sz="4" w:space="0" w:color="auto"/>
            </w:tcBorders>
            <w:vAlign w:val="center"/>
          </w:tcPr>
          <w:p w:rsidR="001148FC" w:rsidRPr="001C398D" w:rsidRDefault="001148FC" w:rsidP="004B66EF">
            <w:pPr>
              <w:rPr>
                <w:b/>
              </w:rPr>
            </w:pPr>
          </w:p>
        </w:tc>
        <w:tc>
          <w:tcPr>
            <w:tcW w:w="567" w:type="dxa"/>
            <w:tcBorders>
              <w:top w:val="single" w:sz="4" w:space="0" w:color="auto"/>
              <w:left w:val="single" w:sz="4" w:space="0" w:color="auto"/>
              <w:right w:val="single" w:sz="4" w:space="0" w:color="auto"/>
            </w:tcBorders>
            <w:vAlign w:val="center"/>
          </w:tcPr>
          <w:p w:rsidR="001148FC" w:rsidRPr="001C398D" w:rsidRDefault="001148FC" w:rsidP="004B66EF">
            <w:pPr>
              <w:rPr>
                <w:b/>
              </w:rPr>
            </w:pPr>
          </w:p>
        </w:tc>
        <w:tc>
          <w:tcPr>
            <w:tcW w:w="425" w:type="dxa"/>
            <w:tcBorders>
              <w:top w:val="single" w:sz="4" w:space="0" w:color="auto"/>
              <w:left w:val="single" w:sz="4" w:space="0" w:color="auto"/>
              <w:right w:val="single" w:sz="4" w:space="0" w:color="auto"/>
            </w:tcBorders>
            <w:vAlign w:val="center"/>
          </w:tcPr>
          <w:p w:rsidR="001148FC" w:rsidRPr="001C398D" w:rsidRDefault="001148FC" w:rsidP="004B66EF">
            <w:pPr>
              <w:rPr>
                <w:b/>
              </w:rPr>
            </w:pPr>
          </w:p>
        </w:tc>
        <w:tc>
          <w:tcPr>
            <w:tcW w:w="426" w:type="dxa"/>
            <w:tcBorders>
              <w:top w:val="single" w:sz="4" w:space="0" w:color="auto"/>
              <w:left w:val="single" w:sz="4" w:space="0" w:color="auto"/>
            </w:tcBorders>
            <w:vAlign w:val="center"/>
          </w:tcPr>
          <w:p w:rsidR="001148FC" w:rsidRPr="001C398D" w:rsidRDefault="001148FC" w:rsidP="004B66EF">
            <w:pPr>
              <w:rPr>
                <w:b/>
              </w:rPr>
            </w:pPr>
            <w:r w:rsidRPr="001C398D">
              <w:rPr>
                <w:b/>
              </w:rPr>
              <w:t>+</w:t>
            </w:r>
          </w:p>
        </w:tc>
        <w:tc>
          <w:tcPr>
            <w:tcW w:w="543" w:type="dxa"/>
            <w:tcBorders>
              <w:top w:val="single" w:sz="4" w:space="0" w:color="auto"/>
            </w:tcBorders>
            <w:vAlign w:val="center"/>
          </w:tcPr>
          <w:p w:rsidR="001148FC" w:rsidRPr="001C398D" w:rsidRDefault="001148FC" w:rsidP="004B66EF">
            <w:pPr>
              <w:rPr>
                <w:b/>
              </w:rPr>
            </w:pPr>
          </w:p>
        </w:tc>
        <w:tc>
          <w:tcPr>
            <w:tcW w:w="482" w:type="dxa"/>
            <w:tcBorders>
              <w:top w:val="single" w:sz="4" w:space="0" w:color="auto"/>
            </w:tcBorders>
            <w:vAlign w:val="center"/>
          </w:tcPr>
          <w:p w:rsidR="001148FC" w:rsidRPr="001C398D" w:rsidRDefault="001148FC" w:rsidP="004B66EF">
            <w:pPr>
              <w:rPr>
                <w:b/>
              </w:rPr>
            </w:pPr>
          </w:p>
        </w:tc>
        <w:tc>
          <w:tcPr>
            <w:tcW w:w="482" w:type="dxa"/>
            <w:tcBorders>
              <w:top w:val="single" w:sz="4" w:space="0" w:color="auto"/>
            </w:tcBorders>
            <w:vAlign w:val="center"/>
          </w:tcPr>
          <w:p w:rsidR="001148FC" w:rsidRPr="001C398D" w:rsidRDefault="001148FC" w:rsidP="004B66EF">
            <w:pPr>
              <w:rPr>
                <w:b/>
              </w:rPr>
            </w:pPr>
          </w:p>
        </w:tc>
        <w:tc>
          <w:tcPr>
            <w:tcW w:w="617" w:type="dxa"/>
            <w:tcBorders>
              <w:top w:val="single" w:sz="4" w:space="0" w:color="auto"/>
            </w:tcBorders>
            <w:vAlign w:val="center"/>
          </w:tcPr>
          <w:p w:rsidR="001148FC" w:rsidRPr="001C398D" w:rsidRDefault="001148FC" w:rsidP="004B66EF">
            <w:pPr>
              <w:rPr>
                <w:b/>
              </w:rPr>
            </w:pPr>
            <w:r w:rsidRPr="001C398D">
              <w:rPr>
                <w:b/>
              </w:rPr>
              <w:t>+</w:t>
            </w:r>
          </w:p>
        </w:tc>
        <w:tc>
          <w:tcPr>
            <w:tcW w:w="661" w:type="dxa"/>
            <w:tcBorders>
              <w:top w:val="single" w:sz="4" w:space="0" w:color="auto"/>
            </w:tcBorders>
            <w:vAlign w:val="center"/>
          </w:tcPr>
          <w:p w:rsidR="001148FC" w:rsidRPr="001C398D" w:rsidRDefault="001148FC" w:rsidP="004B66EF">
            <w:pPr>
              <w:rPr>
                <w:b/>
              </w:rPr>
            </w:pPr>
          </w:p>
        </w:tc>
        <w:tc>
          <w:tcPr>
            <w:tcW w:w="662" w:type="dxa"/>
            <w:tcBorders>
              <w:top w:val="single" w:sz="4" w:space="0" w:color="auto"/>
            </w:tcBorders>
            <w:vAlign w:val="center"/>
          </w:tcPr>
          <w:p w:rsidR="001148FC" w:rsidRPr="001C398D" w:rsidRDefault="001148FC" w:rsidP="004B66EF">
            <w:pPr>
              <w:rPr>
                <w:b/>
              </w:rPr>
            </w:pPr>
            <w:r w:rsidRPr="001C398D">
              <w:rPr>
                <w:b/>
              </w:rPr>
              <w:t>+</w:t>
            </w:r>
          </w:p>
        </w:tc>
        <w:tc>
          <w:tcPr>
            <w:tcW w:w="662" w:type="dxa"/>
            <w:tcBorders>
              <w:top w:val="single" w:sz="4" w:space="0" w:color="auto"/>
            </w:tcBorders>
            <w:vAlign w:val="center"/>
          </w:tcPr>
          <w:p w:rsidR="001148FC" w:rsidRPr="001C398D" w:rsidRDefault="001148FC" w:rsidP="004B66EF">
            <w:pPr>
              <w:rPr>
                <w:b/>
              </w:rPr>
            </w:pPr>
          </w:p>
        </w:tc>
        <w:tc>
          <w:tcPr>
            <w:tcW w:w="662" w:type="dxa"/>
            <w:tcBorders>
              <w:top w:val="single" w:sz="4" w:space="0" w:color="auto"/>
            </w:tcBorders>
            <w:vAlign w:val="center"/>
          </w:tcPr>
          <w:p w:rsidR="001148FC" w:rsidRPr="001C398D" w:rsidRDefault="001148FC" w:rsidP="004B66EF">
            <w:pPr>
              <w:rPr>
                <w:b/>
              </w:rPr>
            </w:pPr>
            <w:r w:rsidRPr="001C398D">
              <w:rPr>
                <w:b/>
              </w:rPr>
              <w:t>+</w:t>
            </w:r>
          </w:p>
        </w:tc>
        <w:tc>
          <w:tcPr>
            <w:tcW w:w="482" w:type="dxa"/>
            <w:tcBorders>
              <w:top w:val="single" w:sz="4" w:space="0" w:color="auto"/>
            </w:tcBorders>
            <w:vAlign w:val="center"/>
          </w:tcPr>
          <w:p w:rsidR="001148FC" w:rsidRPr="001C398D" w:rsidRDefault="001148FC" w:rsidP="004B66EF">
            <w:pPr>
              <w:rPr>
                <w:b/>
              </w:rPr>
            </w:pPr>
          </w:p>
        </w:tc>
        <w:tc>
          <w:tcPr>
            <w:tcW w:w="617" w:type="dxa"/>
            <w:tcBorders>
              <w:top w:val="single" w:sz="4" w:space="0" w:color="auto"/>
            </w:tcBorders>
            <w:vAlign w:val="center"/>
          </w:tcPr>
          <w:p w:rsidR="001148FC" w:rsidRPr="001C398D" w:rsidRDefault="001148FC" w:rsidP="004B66EF">
            <w:pPr>
              <w:rPr>
                <w:b/>
              </w:rPr>
            </w:pPr>
            <w:r w:rsidRPr="001C398D">
              <w:rPr>
                <w:b/>
              </w:rPr>
              <w:t>+</w:t>
            </w:r>
          </w:p>
        </w:tc>
        <w:tc>
          <w:tcPr>
            <w:tcW w:w="482" w:type="dxa"/>
            <w:tcBorders>
              <w:top w:val="single" w:sz="4" w:space="0" w:color="auto"/>
            </w:tcBorders>
            <w:vAlign w:val="center"/>
          </w:tcPr>
          <w:p w:rsidR="001148FC" w:rsidRPr="001C398D" w:rsidRDefault="001148FC" w:rsidP="004B66EF">
            <w:pPr>
              <w:rPr>
                <w:b/>
              </w:rPr>
            </w:pPr>
          </w:p>
        </w:tc>
        <w:tc>
          <w:tcPr>
            <w:tcW w:w="877" w:type="dxa"/>
            <w:tcBorders>
              <w:top w:val="single" w:sz="4" w:space="0" w:color="auto"/>
            </w:tcBorders>
            <w:vAlign w:val="center"/>
          </w:tcPr>
          <w:p w:rsidR="001148FC" w:rsidRPr="001C398D" w:rsidRDefault="001148FC" w:rsidP="004B66EF">
            <w:pPr>
              <w:rPr>
                <w:b/>
              </w:rPr>
            </w:pPr>
            <w:r w:rsidRPr="001C398D">
              <w:rPr>
                <w:b/>
              </w:rPr>
              <w:t>+</w:t>
            </w:r>
          </w:p>
        </w:tc>
        <w:tc>
          <w:tcPr>
            <w:tcW w:w="626" w:type="dxa"/>
            <w:tcBorders>
              <w:top w:val="single" w:sz="4" w:space="0" w:color="auto"/>
            </w:tcBorders>
            <w:vAlign w:val="center"/>
          </w:tcPr>
          <w:p w:rsidR="001148FC" w:rsidRPr="001C398D" w:rsidRDefault="001148FC" w:rsidP="004B66EF">
            <w:pPr>
              <w:rPr>
                <w:b/>
              </w:rPr>
            </w:pPr>
          </w:p>
        </w:tc>
        <w:tc>
          <w:tcPr>
            <w:tcW w:w="650" w:type="dxa"/>
            <w:gridSpan w:val="2"/>
            <w:tcBorders>
              <w:top w:val="single" w:sz="4" w:space="0" w:color="auto"/>
              <w:right w:val="single" w:sz="4" w:space="0" w:color="auto"/>
            </w:tcBorders>
            <w:vAlign w:val="center"/>
          </w:tcPr>
          <w:p w:rsidR="001148FC" w:rsidRPr="001C398D" w:rsidRDefault="001148FC" w:rsidP="004B66EF">
            <w:pPr>
              <w:rPr>
                <w:b/>
              </w:rPr>
            </w:pPr>
            <w:r w:rsidRPr="001C398D">
              <w:rPr>
                <w:b/>
              </w:rPr>
              <w:t>+</w:t>
            </w:r>
          </w:p>
        </w:tc>
        <w:tc>
          <w:tcPr>
            <w:tcW w:w="425" w:type="dxa"/>
            <w:tcBorders>
              <w:top w:val="single" w:sz="4" w:space="0" w:color="auto"/>
              <w:left w:val="single" w:sz="4" w:space="0" w:color="auto"/>
              <w:right w:val="single" w:sz="4" w:space="0" w:color="auto"/>
            </w:tcBorders>
            <w:vAlign w:val="center"/>
          </w:tcPr>
          <w:p w:rsidR="001148FC" w:rsidRPr="001C398D" w:rsidRDefault="001148FC" w:rsidP="004B66EF">
            <w:pPr>
              <w:rPr>
                <w:b/>
              </w:rPr>
            </w:pPr>
          </w:p>
        </w:tc>
        <w:tc>
          <w:tcPr>
            <w:tcW w:w="786" w:type="dxa"/>
            <w:gridSpan w:val="2"/>
            <w:tcBorders>
              <w:top w:val="single" w:sz="4" w:space="0" w:color="auto"/>
              <w:left w:val="single" w:sz="4" w:space="0" w:color="auto"/>
            </w:tcBorders>
            <w:vAlign w:val="center"/>
          </w:tcPr>
          <w:p w:rsidR="001148FC" w:rsidRPr="001C398D" w:rsidRDefault="001148FC" w:rsidP="004B66EF">
            <w:pPr>
              <w:rPr>
                <w:b/>
              </w:rPr>
            </w:pPr>
            <w:r w:rsidRPr="001C398D">
              <w:rPr>
                <w:b/>
              </w:rPr>
              <w:t>+</w:t>
            </w:r>
          </w:p>
        </w:tc>
      </w:tr>
    </w:tbl>
    <w:p w:rsidR="001148FC" w:rsidRPr="001C398D" w:rsidRDefault="001148FC" w:rsidP="001148FC">
      <w:pPr>
        <w:spacing w:after="0" w:line="240" w:lineRule="auto"/>
        <w:jc w:val="both"/>
        <w:rPr>
          <w:rFonts w:ascii="Times New Roman" w:eastAsia="Calibri" w:hAnsi="Times New Roman" w:cs="Times New Roman"/>
          <w:b/>
        </w:rPr>
      </w:pPr>
      <w:r w:rsidRPr="001C398D">
        <w:rPr>
          <w:rFonts w:ascii="Times New Roman" w:eastAsia="Calibri" w:hAnsi="Times New Roman" w:cs="Times New Roman"/>
          <w:b/>
        </w:rPr>
        <w:t xml:space="preserve">* - занятия планируются </w:t>
      </w:r>
      <w:proofErr w:type="gramStart"/>
      <w:r w:rsidRPr="001C398D">
        <w:rPr>
          <w:rFonts w:ascii="Times New Roman" w:eastAsia="Calibri" w:hAnsi="Times New Roman" w:cs="Times New Roman"/>
          <w:b/>
        </w:rPr>
        <w:t>согласно нормативов</w:t>
      </w:r>
      <w:proofErr w:type="gramEnd"/>
      <w:r w:rsidRPr="001C398D">
        <w:rPr>
          <w:rFonts w:ascii="Times New Roman" w:eastAsia="Calibri" w:hAnsi="Times New Roman" w:cs="Times New Roman"/>
          <w:b/>
        </w:rPr>
        <w:t xml:space="preserve"> предельной нагрузки на ребенка, смотри Режим занятий.</w:t>
      </w:r>
    </w:p>
    <w:p w:rsidR="001148FC" w:rsidRPr="001C398D" w:rsidRDefault="001148FC" w:rsidP="001148FC">
      <w:pPr>
        <w:spacing w:after="0" w:line="240" w:lineRule="auto"/>
        <w:jc w:val="both"/>
        <w:rPr>
          <w:rFonts w:ascii="Times New Roman" w:eastAsia="Calibri" w:hAnsi="Times New Roman" w:cs="Times New Roman"/>
          <w:b/>
          <w:sz w:val="28"/>
          <w:szCs w:val="28"/>
        </w:rPr>
      </w:pPr>
    </w:p>
    <w:p w:rsidR="001148FC" w:rsidRPr="005918CA" w:rsidRDefault="001148FC" w:rsidP="001148FC">
      <w:pPr>
        <w:numPr>
          <w:ilvl w:val="0"/>
          <w:numId w:val="2"/>
        </w:numPr>
        <w:suppressAutoHyphens/>
        <w:spacing w:after="0" w:line="240" w:lineRule="auto"/>
        <w:contextualSpacing/>
        <w:jc w:val="center"/>
        <w:rPr>
          <w:rFonts w:ascii="Times New Roman" w:eastAsia="Calibri" w:hAnsi="Times New Roman" w:cs="Times New Roman"/>
          <w:b/>
          <w:sz w:val="28"/>
          <w:szCs w:val="28"/>
          <w:lang w:eastAsia="zh-CN"/>
        </w:rPr>
      </w:pPr>
      <w:r w:rsidRPr="005918CA">
        <w:rPr>
          <w:rFonts w:ascii="Times New Roman" w:eastAsia="Calibri" w:hAnsi="Times New Roman" w:cs="Times New Roman"/>
          <w:b/>
          <w:sz w:val="28"/>
          <w:szCs w:val="28"/>
          <w:lang w:eastAsia="zh-CN"/>
        </w:rPr>
        <w:t>Литература</w:t>
      </w:r>
    </w:p>
    <w:p w:rsidR="001148FC" w:rsidRPr="005918CA" w:rsidRDefault="001148FC" w:rsidP="001148FC">
      <w:pPr>
        <w:numPr>
          <w:ilvl w:val="0"/>
          <w:numId w:val="5"/>
        </w:numPr>
        <w:suppressAutoHyphens/>
        <w:spacing w:after="0" w:line="240" w:lineRule="auto"/>
        <w:contextualSpacing/>
        <w:jc w:val="both"/>
        <w:rPr>
          <w:rFonts w:ascii="Times New Roman" w:eastAsia="Calibri" w:hAnsi="Times New Roman" w:cs="Times New Roman"/>
          <w:sz w:val="28"/>
          <w:szCs w:val="28"/>
          <w:lang w:eastAsia="zh-CN"/>
        </w:rPr>
      </w:pPr>
      <w:r w:rsidRPr="005918CA">
        <w:rPr>
          <w:rFonts w:ascii="Times New Roman" w:eastAsia="Calibri" w:hAnsi="Times New Roman" w:cs="Times New Roman"/>
          <w:sz w:val="28"/>
          <w:szCs w:val="28"/>
          <w:lang w:eastAsia="zh-CN"/>
        </w:rPr>
        <w:t xml:space="preserve">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1148FC" w:rsidRPr="005918CA" w:rsidRDefault="001148FC" w:rsidP="001148FC">
      <w:pPr>
        <w:numPr>
          <w:ilvl w:val="0"/>
          <w:numId w:val="5"/>
        </w:numPr>
        <w:suppressAutoHyphens/>
        <w:spacing w:after="0" w:line="240" w:lineRule="auto"/>
        <w:contextualSpacing/>
        <w:jc w:val="both"/>
        <w:rPr>
          <w:rFonts w:ascii="Times New Roman" w:eastAsia="Calibri" w:hAnsi="Times New Roman" w:cs="Times New Roman"/>
          <w:sz w:val="28"/>
          <w:szCs w:val="28"/>
          <w:lang w:eastAsia="zh-CN"/>
        </w:rPr>
      </w:pPr>
      <w:r w:rsidRPr="005918CA">
        <w:rPr>
          <w:rFonts w:ascii="Times New Roman" w:eastAsia="Calibri" w:hAnsi="Times New Roman" w:cs="Times New Roman"/>
          <w:sz w:val="28"/>
          <w:szCs w:val="28"/>
          <w:lang w:eastAsia="zh-CN"/>
        </w:rPr>
        <w:t xml:space="preserve">Примерная основная образовательная программа дошкольного </w:t>
      </w:r>
      <w:proofErr w:type="gramStart"/>
      <w:r w:rsidRPr="005918CA">
        <w:rPr>
          <w:rFonts w:ascii="Times New Roman" w:eastAsia="Calibri" w:hAnsi="Times New Roman" w:cs="Times New Roman"/>
          <w:sz w:val="28"/>
          <w:szCs w:val="28"/>
          <w:lang w:eastAsia="zh-CN"/>
        </w:rPr>
        <w:t>образования</w:t>
      </w:r>
      <w:proofErr w:type="gramEnd"/>
      <w:r w:rsidRPr="005918CA">
        <w:rPr>
          <w:rFonts w:ascii="Times New Roman" w:eastAsia="Calibri" w:hAnsi="Times New Roman" w:cs="Times New Roman"/>
          <w:sz w:val="28"/>
          <w:szCs w:val="28"/>
          <w:lang w:eastAsia="zh-CN"/>
        </w:rPr>
        <w:t xml:space="preserve"> одобренная решением федерального учебно-методического объединения по общему образованию от 20.05.2015г №2/15</w:t>
      </w:r>
    </w:p>
    <w:p w:rsidR="001148FC" w:rsidRPr="005918CA" w:rsidRDefault="001148FC" w:rsidP="001148FC">
      <w:pPr>
        <w:numPr>
          <w:ilvl w:val="0"/>
          <w:numId w:val="5"/>
        </w:numPr>
        <w:suppressAutoHyphens/>
        <w:spacing w:after="0" w:line="240" w:lineRule="auto"/>
        <w:contextualSpacing/>
        <w:jc w:val="both"/>
        <w:rPr>
          <w:rFonts w:ascii="Times New Roman" w:eastAsia="Calibri" w:hAnsi="Times New Roman" w:cs="Times New Roman"/>
          <w:sz w:val="28"/>
          <w:szCs w:val="28"/>
          <w:lang w:eastAsia="zh-CN"/>
        </w:rPr>
      </w:pPr>
      <w:r w:rsidRPr="005918CA">
        <w:rPr>
          <w:rFonts w:ascii="Times New Roman" w:eastAsia="Calibri" w:hAnsi="Times New Roman" w:cs="Times New Roman"/>
          <w:sz w:val="28"/>
          <w:szCs w:val="28"/>
          <w:lang w:eastAsia="zh-CN"/>
        </w:rPr>
        <w:t xml:space="preserve">Комплексная образовательная программа дошкольного образования «Детство» под ред. Т.И. </w:t>
      </w:r>
      <w:proofErr w:type="spellStart"/>
      <w:r w:rsidRPr="005918CA">
        <w:rPr>
          <w:rFonts w:ascii="Times New Roman" w:eastAsia="Calibri" w:hAnsi="Times New Roman" w:cs="Times New Roman"/>
          <w:sz w:val="28"/>
          <w:szCs w:val="28"/>
          <w:lang w:eastAsia="zh-CN"/>
        </w:rPr>
        <w:t>Бабаева</w:t>
      </w:r>
      <w:proofErr w:type="gramStart"/>
      <w:r w:rsidRPr="005918CA">
        <w:rPr>
          <w:rFonts w:ascii="Times New Roman" w:eastAsia="Calibri" w:hAnsi="Times New Roman" w:cs="Times New Roman"/>
          <w:sz w:val="28"/>
          <w:szCs w:val="28"/>
          <w:lang w:eastAsia="zh-CN"/>
        </w:rPr>
        <w:t>,А</w:t>
      </w:r>
      <w:proofErr w:type="gramEnd"/>
      <w:r w:rsidRPr="005918CA">
        <w:rPr>
          <w:rFonts w:ascii="Times New Roman" w:eastAsia="Calibri" w:hAnsi="Times New Roman" w:cs="Times New Roman"/>
          <w:sz w:val="28"/>
          <w:szCs w:val="28"/>
          <w:lang w:eastAsia="zh-CN"/>
        </w:rPr>
        <w:t>.Г</w:t>
      </w:r>
      <w:proofErr w:type="spellEnd"/>
      <w:r w:rsidRPr="005918CA">
        <w:rPr>
          <w:rFonts w:ascii="Times New Roman" w:eastAsia="Calibri" w:hAnsi="Times New Roman" w:cs="Times New Roman"/>
          <w:sz w:val="28"/>
          <w:szCs w:val="28"/>
          <w:lang w:eastAsia="zh-CN"/>
        </w:rPr>
        <w:t xml:space="preserve">. Гогоберидзе, О.В. Солнцева и др.- СПБ: ООО Издательство «Детство – пресс», 2016 -352с. </w:t>
      </w:r>
    </w:p>
    <w:p w:rsidR="001148FC" w:rsidRPr="005918CA" w:rsidRDefault="001148FC" w:rsidP="001148FC">
      <w:pPr>
        <w:numPr>
          <w:ilvl w:val="0"/>
          <w:numId w:val="5"/>
        </w:numPr>
        <w:suppressAutoHyphens/>
        <w:spacing w:after="0" w:line="240" w:lineRule="auto"/>
        <w:contextualSpacing/>
        <w:jc w:val="both"/>
        <w:rPr>
          <w:rFonts w:ascii="Times New Roman" w:eastAsia="Calibri" w:hAnsi="Times New Roman" w:cs="Times New Roman"/>
          <w:sz w:val="28"/>
          <w:szCs w:val="28"/>
          <w:lang w:eastAsia="zh-CN"/>
        </w:rPr>
      </w:pPr>
      <w:proofErr w:type="gramStart"/>
      <w:r w:rsidRPr="005918CA">
        <w:rPr>
          <w:rFonts w:ascii="Times New Roman" w:eastAsia="Calibri" w:hAnsi="Times New Roman" w:cs="Times New Roman"/>
          <w:sz w:val="28"/>
          <w:szCs w:val="28"/>
          <w:lang w:eastAsia="zh-CN"/>
        </w:rPr>
        <w:t>Образовательная программа</w:t>
      </w:r>
      <w:r w:rsidRPr="005918CA">
        <w:rPr>
          <w:rFonts w:ascii="Calibri" w:eastAsia="Calibri" w:hAnsi="Calibri" w:cs="Times New Roman"/>
          <w:lang w:eastAsia="zh-CN"/>
        </w:rPr>
        <w:t xml:space="preserve"> </w:t>
      </w:r>
      <w:r w:rsidRPr="005918CA">
        <w:rPr>
          <w:rFonts w:ascii="Times New Roman" w:eastAsia="Calibri" w:hAnsi="Times New Roman" w:cs="Times New Roman"/>
          <w:sz w:val="28"/>
          <w:szCs w:val="28"/>
          <w:lang w:eastAsia="zh-CN"/>
        </w:rPr>
        <w:t xml:space="preserve">с учетом специфики национальных, социокультурных и иных условий, в которых осуществляется образовательная деятельность с детьми дошкольного возраста «Мы живём на Урале» авт. </w:t>
      </w:r>
      <w:proofErr w:type="spellStart"/>
      <w:r w:rsidRPr="005918CA">
        <w:rPr>
          <w:rFonts w:ascii="Times New Roman" w:eastAsia="Calibri" w:hAnsi="Times New Roman" w:cs="Times New Roman"/>
          <w:sz w:val="28"/>
          <w:szCs w:val="28"/>
          <w:lang w:eastAsia="zh-CN"/>
        </w:rPr>
        <w:t>О.В.Толстикова</w:t>
      </w:r>
      <w:proofErr w:type="spellEnd"/>
      <w:r w:rsidRPr="005918CA">
        <w:rPr>
          <w:rFonts w:ascii="Times New Roman" w:eastAsia="Calibri" w:hAnsi="Times New Roman" w:cs="Times New Roman"/>
          <w:sz w:val="28"/>
          <w:szCs w:val="28"/>
          <w:lang w:eastAsia="zh-CN"/>
        </w:rPr>
        <w:t>, О.В. Савельева (Екатеринбург:</w:t>
      </w:r>
      <w:proofErr w:type="gramEnd"/>
      <w:r w:rsidRPr="005918CA">
        <w:rPr>
          <w:rFonts w:ascii="Times New Roman" w:eastAsia="Calibri" w:hAnsi="Times New Roman" w:cs="Times New Roman"/>
          <w:sz w:val="28"/>
          <w:szCs w:val="28"/>
          <w:lang w:eastAsia="zh-CN"/>
        </w:rPr>
        <w:t xml:space="preserve"> </w:t>
      </w:r>
      <w:proofErr w:type="gramStart"/>
      <w:r w:rsidRPr="005918CA">
        <w:rPr>
          <w:rFonts w:ascii="Times New Roman" w:eastAsia="Calibri" w:hAnsi="Times New Roman" w:cs="Times New Roman"/>
          <w:sz w:val="28"/>
          <w:szCs w:val="28"/>
          <w:lang w:eastAsia="zh-CN"/>
        </w:rPr>
        <w:t>ГАОУ ДПО СО «ИРО». – 2013г. –102с).</w:t>
      </w:r>
      <w:proofErr w:type="gramEnd"/>
    </w:p>
    <w:p w:rsidR="001148FC" w:rsidRPr="005918CA" w:rsidRDefault="001148FC" w:rsidP="001148FC">
      <w:pPr>
        <w:suppressAutoHyphens/>
        <w:spacing w:after="0" w:line="240" w:lineRule="auto"/>
        <w:ind w:left="360"/>
        <w:contextualSpacing/>
        <w:jc w:val="both"/>
        <w:rPr>
          <w:rFonts w:ascii="Times New Roman" w:eastAsia="Calibri" w:hAnsi="Times New Roman" w:cs="Times New Roman"/>
          <w:sz w:val="28"/>
          <w:szCs w:val="28"/>
          <w:lang w:eastAsia="zh-CN"/>
        </w:rPr>
      </w:pPr>
    </w:p>
    <w:p w:rsidR="001148FC" w:rsidRPr="005918CA" w:rsidRDefault="001148FC" w:rsidP="001148FC">
      <w:pPr>
        <w:suppressAutoHyphens/>
        <w:spacing w:after="0" w:line="240" w:lineRule="auto"/>
        <w:jc w:val="center"/>
        <w:rPr>
          <w:rFonts w:ascii="Times New Roman" w:eastAsia="Times New Roman" w:hAnsi="Times New Roman" w:cs="Times New Roman"/>
          <w:b/>
          <w:sz w:val="28"/>
          <w:szCs w:val="28"/>
          <w:lang w:eastAsia="ar-SA"/>
        </w:rPr>
      </w:pPr>
      <w:r w:rsidRPr="005918CA">
        <w:rPr>
          <w:rFonts w:ascii="Times New Roman" w:eastAsia="Times New Roman" w:hAnsi="Times New Roman" w:cs="Times New Roman"/>
          <w:b/>
          <w:sz w:val="28"/>
          <w:szCs w:val="28"/>
          <w:lang w:eastAsia="ar-SA"/>
        </w:rPr>
        <w:t>Методическое обеспечение Программы (</w:t>
      </w:r>
      <w:proofErr w:type="gramStart"/>
      <w:r w:rsidRPr="005918CA">
        <w:rPr>
          <w:rFonts w:ascii="Times New Roman" w:eastAsia="Times New Roman" w:hAnsi="Times New Roman" w:cs="Times New Roman"/>
          <w:b/>
          <w:sz w:val="28"/>
          <w:szCs w:val="28"/>
          <w:lang w:eastAsia="ar-SA"/>
        </w:rPr>
        <w:t>используемая</w:t>
      </w:r>
      <w:proofErr w:type="gramEnd"/>
      <w:r w:rsidRPr="005918CA">
        <w:rPr>
          <w:rFonts w:ascii="Times New Roman" w:eastAsia="Times New Roman" w:hAnsi="Times New Roman" w:cs="Times New Roman"/>
          <w:b/>
          <w:sz w:val="28"/>
          <w:szCs w:val="28"/>
          <w:lang w:eastAsia="ar-SA"/>
        </w:rPr>
        <w:t xml:space="preserve"> педагогом для календарного планирования)</w:t>
      </w:r>
    </w:p>
    <w:p w:rsidR="001148FC" w:rsidRPr="005918CA" w:rsidRDefault="001148FC" w:rsidP="001148FC">
      <w:pPr>
        <w:tabs>
          <w:tab w:val="left" w:pos="1603"/>
        </w:tabs>
        <w:suppressAutoHyphens/>
        <w:spacing w:after="0" w:line="240" w:lineRule="auto"/>
        <w:rPr>
          <w:rFonts w:ascii="Times New Roman" w:eastAsia="Times New Roman" w:hAnsi="Times New Roman" w:cs="Times New Roman"/>
          <w:b/>
          <w:sz w:val="28"/>
          <w:szCs w:val="28"/>
          <w:lang w:eastAsia="ar-SA"/>
        </w:rPr>
      </w:pPr>
    </w:p>
    <w:tbl>
      <w:tblPr>
        <w:tblStyle w:val="11"/>
        <w:tblW w:w="0" w:type="auto"/>
        <w:tblLayout w:type="fixed"/>
        <w:tblLook w:val="04A0" w:firstRow="1" w:lastRow="0" w:firstColumn="1" w:lastColumn="0" w:noHBand="0" w:noVBand="1"/>
      </w:tblPr>
      <w:tblGrid>
        <w:gridCol w:w="534"/>
        <w:gridCol w:w="2693"/>
        <w:gridCol w:w="9639"/>
        <w:gridCol w:w="1920"/>
      </w:tblGrid>
      <w:tr w:rsidR="001148FC" w:rsidRPr="005918CA" w:rsidTr="004B66EF">
        <w:tc>
          <w:tcPr>
            <w:tcW w:w="534" w:type="dxa"/>
          </w:tcPr>
          <w:p w:rsidR="001148FC" w:rsidRPr="005918CA" w:rsidRDefault="001148FC" w:rsidP="004B66EF">
            <w:pPr>
              <w:rPr>
                <w:rFonts w:ascii="Times New Roman" w:hAnsi="Times New Roman" w:cs="Times New Roman"/>
                <w:sz w:val="24"/>
                <w:szCs w:val="24"/>
              </w:rPr>
            </w:pPr>
            <w:r w:rsidRPr="005918CA">
              <w:rPr>
                <w:rFonts w:ascii="Times New Roman" w:hAnsi="Times New Roman" w:cs="Times New Roman"/>
                <w:sz w:val="24"/>
                <w:szCs w:val="24"/>
              </w:rPr>
              <w:t>№</w:t>
            </w:r>
            <w:proofErr w:type="spellStart"/>
            <w:r w:rsidRPr="005918CA">
              <w:rPr>
                <w:rFonts w:ascii="Times New Roman" w:hAnsi="Times New Roman" w:cs="Times New Roman"/>
                <w:sz w:val="24"/>
                <w:szCs w:val="24"/>
              </w:rPr>
              <w:t>пп</w:t>
            </w:r>
            <w:proofErr w:type="spellEnd"/>
          </w:p>
        </w:tc>
        <w:tc>
          <w:tcPr>
            <w:tcW w:w="2693" w:type="dxa"/>
          </w:tcPr>
          <w:p w:rsidR="001148FC" w:rsidRPr="005918CA" w:rsidRDefault="001148FC" w:rsidP="004B66EF">
            <w:pPr>
              <w:suppressAutoHyphens/>
              <w:rPr>
                <w:rFonts w:ascii="Times New Roman" w:eastAsia="Times New Roman" w:hAnsi="Times New Roman" w:cs="Times New Roman"/>
                <w:b/>
                <w:sz w:val="24"/>
                <w:szCs w:val="24"/>
                <w:lang w:eastAsia="ar-SA"/>
              </w:rPr>
            </w:pPr>
            <w:r w:rsidRPr="005918CA">
              <w:rPr>
                <w:rFonts w:ascii="Times New Roman" w:eastAsia="Times New Roman" w:hAnsi="Times New Roman" w:cs="Times New Roman"/>
                <w:sz w:val="24"/>
                <w:szCs w:val="24"/>
                <w:lang w:eastAsia="ar-SA"/>
              </w:rPr>
              <w:t>Наименование дисциплин в соответствии с учебным планом:</w:t>
            </w:r>
          </w:p>
        </w:tc>
        <w:tc>
          <w:tcPr>
            <w:tcW w:w="9639" w:type="dxa"/>
          </w:tcPr>
          <w:p w:rsidR="001148FC" w:rsidRPr="005918CA" w:rsidRDefault="001148FC" w:rsidP="004B66EF">
            <w:pPr>
              <w:suppressAutoHyphens/>
              <w:jc w:val="center"/>
              <w:rPr>
                <w:rFonts w:ascii="Times New Roman" w:eastAsia="Times New Roman" w:hAnsi="Times New Roman" w:cs="Times New Roman"/>
                <w:b/>
                <w:sz w:val="24"/>
                <w:szCs w:val="24"/>
                <w:lang w:eastAsia="ar-SA"/>
              </w:rPr>
            </w:pPr>
            <w:proofErr w:type="gramStart"/>
            <w:r w:rsidRPr="005918CA">
              <w:rPr>
                <w:rFonts w:ascii="Times New Roman" w:eastAsia="Times New Roman" w:hAnsi="Times New Roman" w:cs="Times New Roman"/>
                <w:sz w:val="24"/>
                <w:szCs w:val="24"/>
                <w:lang w:eastAsia="ar-SA"/>
              </w:rPr>
              <w:t>Автор, название, год издания учебного,  учебно-методического издания и (или)  наименование электронного образовательного, информационного  ресурса (группы электронных образовательных, информационных ресурсов)</w:t>
            </w:r>
            <w:proofErr w:type="gramEnd"/>
          </w:p>
          <w:p w:rsidR="001148FC" w:rsidRPr="005918CA" w:rsidRDefault="001148FC" w:rsidP="004B66EF">
            <w:pPr>
              <w:rPr>
                <w:rFonts w:ascii="Times New Roman" w:hAnsi="Times New Roman" w:cs="Times New Roman"/>
                <w:sz w:val="24"/>
                <w:szCs w:val="24"/>
              </w:rPr>
            </w:pPr>
          </w:p>
        </w:tc>
        <w:tc>
          <w:tcPr>
            <w:tcW w:w="1920" w:type="dxa"/>
          </w:tcPr>
          <w:p w:rsidR="001148FC" w:rsidRPr="005918CA" w:rsidRDefault="001148FC" w:rsidP="004B66EF">
            <w:pPr>
              <w:suppressAutoHyphens/>
              <w:jc w:val="center"/>
              <w:rPr>
                <w:rFonts w:ascii="Times New Roman" w:eastAsia="Times New Roman" w:hAnsi="Times New Roman" w:cs="Times New Roman"/>
                <w:sz w:val="24"/>
                <w:szCs w:val="24"/>
                <w:lang w:eastAsia="ar-SA"/>
              </w:rPr>
            </w:pPr>
            <w:r w:rsidRPr="005918CA">
              <w:rPr>
                <w:rFonts w:ascii="Times New Roman" w:eastAsia="Times New Roman" w:hAnsi="Times New Roman" w:cs="Times New Roman"/>
                <w:sz w:val="24"/>
                <w:szCs w:val="24"/>
                <w:lang w:eastAsia="ar-SA"/>
              </w:rPr>
              <w:t xml:space="preserve">Вид образователь. и </w:t>
            </w:r>
            <w:proofErr w:type="spellStart"/>
            <w:r w:rsidRPr="005918CA">
              <w:rPr>
                <w:rFonts w:ascii="Times New Roman" w:eastAsia="Times New Roman" w:hAnsi="Times New Roman" w:cs="Times New Roman"/>
                <w:sz w:val="24"/>
                <w:szCs w:val="24"/>
                <w:lang w:eastAsia="ar-SA"/>
              </w:rPr>
              <w:t>информацион</w:t>
            </w:r>
            <w:proofErr w:type="spellEnd"/>
            <w:r w:rsidRPr="005918CA">
              <w:rPr>
                <w:rFonts w:ascii="Times New Roman" w:eastAsia="Times New Roman" w:hAnsi="Times New Roman" w:cs="Times New Roman"/>
                <w:sz w:val="24"/>
                <w:szCs w:val="24"/>
                <w:lang w:eastAsia="ar-SA"/>
              </w:rPr>
              <w:t>. ресурса</w:t>
            </w:r>
          </w:p>
          <w:p w:rsidR="001148FC" w:rsidRPr="005918CA" w:rsidRDefault="001148FC" w:rsidP="004B66EF">
            <w:pPr>
              <w:jc w:val="center"/>
              <w:rPr>
                <w:rFonts w:ascii="Times New Roman" w:hAnsi="Times New Roman" w:cs="Times New Roman"/>
                <w:sz w:val="24"/>
                <w:szCs w:val="24"/>
              </w:rPr>
            </w:pPr>
            <w:r w:rsidRPr="005918CA">
              <w:rPr>
                <w:rFonts w:ascii="Times New Roman" w:eastAsia="Times New Roman" w:hAnsi="Times New Roman" w:cs="Times New Roman"/>
                <w:sz w:val="24"/>
                <w:szCs w:val="24"/>
                <w:lang w:eastAsia="ar-SA"/>
              </w:rPr>
              <w:t>(печатный / электронный)</w:t>
            </w:r>
          </w:p>
        </w:tc>
      </w:tr>
      <w:tr w:rsidR="001148FC" w:rsidRPr="005918CA" w:rsidTr="004B66EF">
        <w:tc>
          <w:tcPr>
            <w:tcW w:w="534" w:type="dxa"/>
          </w:tcPr>
          <w:p w:rsidR="001148FC" w:rsidRPr="005918CA" w:rsidRDefault="001148FC" w:rsidP="004B66EF">
            <w:pPr>
              <w:rPr>
                <w:rFonts w:ascii="Times New Roman" w:hAnsi="Times New Roman" w:cs="Times New Roman"/>
                <w:sz w:val="24"/>
                <w:szCs w:val="24"/>
              </w:rPr>
            </w:pPr>
            <w:r w:rsidRPr="005918CA">
              <w:rPr>
                <w:rFonts w:ascii="Times New Roman" w:hAnsi="Times New Roman" w:cs="Times New Roman"/>
                <w:sz w:val="24"/>
                <w:szCs w:val="24"/>
              </w:rPr>
              <w:t>1</w:t>
            </w:r>
          </w:p>
        </w:tc>
        <w:tc>
          <w:tcPr>
            <w:tcW w:w="2693" w:type="dxa"/>
          </w:tcPr>
          <w:p w:rsidR="001148FC" w:rsidRPr="005918CA" w:rsidRDefault="001148FC" w:rsidP="004B66EF">
            <w:pPr>
              <w:ind w:left="57" w:right="57"/>
              <w:rPr>
                <w:rFonts w:ascii="Times New Roman" w:eastAsia="Times New Roman" w:hAnsi="Times New Roman" w:cs="Times New Roman"/>
                <w:sz w:val="24"/>
                <w:szCs w:val="24"/>
                <w:lang w:eastAsia="ru-RU"/>
              </w:rPr>
            </w:pPr>
            <w:r w:rsidRPr="005918CA">
              <w:rPr>
                <w:rFonts w:ascii="Times New Roman" w:eastAsia="Times New Roman" w:hAnsi="Times New Roman" w:cs="Times New Roman"/>
                <w:sz w:val="24"/>
                <w:szCs w:val="24"/>
                <w:lang w:eastAsia="ru-RU"/>
              </w:rPr>
              <w:t xml:space="preserve">Математическое и </w:t>
            </w:r>
            <w:r w:rsidRPr="005918CA">
              <w:rPr>
                <w:rFonts w:ascii="Times New Roman" w:eastAsia="Times New Roman" w:hAnsi="Times New Roman" w:cs="Times New Roman"/>
                <w:sz w:val="24"/>
                <w:szCs w:val="24"/>
                <w:lang w:eastAsia="ru-RU"/>
              </w:rPr>
              <w:lastRenderedPageBreak/>
              <w:t>сенсорное развитие</w:t>
            </w:r>
          </w:p>
          <w:p w:rsidR="001148FC" w:rsidRPr="005918CA" w:rsidRDefault="001148FC" w:rsidP="004B66EF">
            <w:pPr>
              <w:rPr>
                <w:rFonts w:ascii="Times New Roman" w:hAnsi="Times New Roman" w:cs="Times New Roman"/>
                <w:sz w:val="24"/>
                <w:szCs w:val="24"/>
              </w:rPr>
            </w:pPr>
          </w:p>
        </w:tc>
        <w:tc>
          <w:tcPr>
            <w:tcW w:w="9639" w:type="dxa"/>
          </w:tcPr>
          <w:p w:rsidR="001148FC" w:rsidRDefault="001148FC" w:rsidP="004B66EF">
            <w:pPr>
              <w:shd w:val="clear" w:color="auto" w:fill="FFFFFF"/>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 xml:space="preserve">1.Литвинова О.Э. «Познавательное развитие ребенка раннего дошкольного возраста. </w:t>
            </w:r>
            <w:r>
              <w:rPr>
                <w:rFonts w:ascii="Times New Roman" w:eastAsia="Times New Roman" w:hAnsi="Times New Roman"/>
                <w:bCs/>
                <w:color w:val="000000"/>
                <w:sz w:val="24"/>
                <w:szCs w:val="24"/>
                <w:lang w:eastAsia="ru-RU"/>
              </w:rPr>
              <w:lastRenderedPageBreak/>
              <w:t>Планирование образовательной деятельности</w:t>
            </w:r>
            <w:proofErr w:type="gramStart"/>
            <w:r>
              <w:rPr>
                <w:rFonts w:ascii="Times New Roman" w:eastAsia="Times New Roman" w:hAnsi="Times New Roman"/>
                <w:bCs/>
                <w:color w:val="000000"/>
                <w:sz w:val="24"/>
                <w:szCs w:val="24"/>
                <w:lang w:eastAsia="ru-RU"/>
              </w:rPr>
              <w:t xml:space="preserve">.» - </w:t>
            </w:r>
            <w:proofErr w:type="gramEnd"/>
            <w:r>
              <w:rPr>
                <w:rFonts w:ascii="Times New Roman" w:eastAsia="Times New Roman" w:hAnsi="Times New Roman"/>
                <w:bCs/>
                <w:color w:val="000000"/>
                <w:sz w:val="24"/>
                <w:szCs w:val="24"/>
                <w:lang w:eastAsia="ru-RU"/>
              </w:rPr>
              <w:t>СПб.: ООО «ИЗДАТЕЛЬСТВО «ДЕТСТВО-ПРЕСС», 2016.-256с.</w:t>
            </w:r>
          </w:p>
          <w:p w:rsidR="001148FC" w:rsidRPr="00E05DA3" w:rsidRDefault="001148FC" w:rsidP="004B66EF">
            <w:pPr>
              <w:shd w:val="clear" w:color="auto" w:fill="FFFFFF"/>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2.Погудкина И.С. «Развивающие игры, упражнения, комплексные занятия для детей раннего возраста (с 1 года до 3 лет)» - СПб</w:t>
            </w:r>
            <w:proofErr w:type="gramStart"/>
            <w:r>
              <w:rPr>
                <w:rFonts w:ascii="Times New Roman" w:eastAsia="Times New Roman" w:hAnsi="Times New Roman"/>
                <w:bCs/>
                <w:color w:val="000000"/>
                <w:sz w:val="24"/>
                <w:szCs w:val="24"/>
                <w:lang w:eastAsia="ru-RU"/>
              </w:rPr>
              <w:t xml:space="preserve">.: </w:t>
            </w:r>
            <w:proofErr w:type="gramEnd"/>
            <w:r>
              <w:rPr>
                <w:rFonts w:ascii="Times New Roman" w:eastAsia="Times New Roman" w:hAnsi="Times New Roman"/>
                <w:bCs/>
                <w:color w:val="000000"/>
                <w:sz w:val="24"/>
                <w:szCs w:val="24"/>
                <w:lang w:eastAsia="ru-RU"/>
              </w:rPr>
              <w:t>ООО «ИЗДАТЕЛЬСТВО «ДЕТСТВО-ПРЕСС»,2017. -176с.</w:t>
            </w:r>
          </w:p>
        </w:tc>
        <w:tc>
          <w:tcPr>
            <w:tcW w:w="1920" w:type="dxa"/>
          </w:tcPr>
          <w:p w:rsidR="001148FC" w:rsidRDefault="001148FC" w:rsidP="004B66EF">
            <w:pPr>
              <w:rPr>
                <w:rFonts w:ascii="Times New Roman" w:hAnsi="Times New Roman" w:cs="Times New Roman"/>
                <w:sz w:val="24"/>
                <w:szCs w:val="24"/>
              </w:rPr>
            </w:pPr>
            <w:r>
              <w:rPr>
                <w:rFonts w:ascii="Times New Roman" w:hAnsi="Times New Roman" w:cs="Times New Roman"/>
                <w:sz w:val="24"/>
                <w:szCs w:val="24"/>
              </w:rPr>
              <w:lastRenderedPageBreak/>
              <w:t>п</w:t>
            </w:r>
            <w:r w:rsidRPr="005918CA">
              <w:rPr>
                <w:rFonts w:ascii="Times New Roman" w:hAnsi="Times New Roman" w:cs="Times New Roman"/>
                <w:sz w:val="24"/>
                <w:szCs w:val="24"/>
              </w:rPr>
              <w:t>ечатный</w:t>
            </w:r>
          </w:p>
          <w:p w:rsidR="001148FC" w:rsidRDefault="001148FC" w:rsidP="004B66EF">
            <w:pPr>
              <w:rPr>
                <w:rFonts w:ascii="Times New Roman" w:hAnsi="Times New Roman" w:cs="Times New Roman"/>
                <w:sz w:val="24"/>
                <w:szCs w:val="24"/>
              </w:rPr>
            </w:pPr>
          </w:p>
          <w:p w:rsidR="001148FC" w:rsidRPr="005918CA" w:rsidRDefault="001148FC" w:rsidP="004B66EF">
            <w:pPr>
              <w:rPr>
                <w:rFonts w:ascii="Times New Roman" w:hAnsi="Times New Roman" w:cs="Times New Roman"/>
                <w:sz w:val="24"/>
                <w:szCs w:val="24"/>
              </w:rPr>
            </w:pPr>
          </w:p>
          <w:p w:rsidR="001148FC" w:rsidRPr="005918CA" w:rsidRDefault="001148FC" w:rsidP="004B66EF">
            <w:pPr>
              <w:rPr>
                <w:rFonts w:ascii="Times New Roman" w:hAnsi="Times New Roman" w:cs="Times New Roman"/>
                <w:sz w:val="24"/>
                <w:szCs w:val="24"/>
              </w:rPr>
            </w:pPr>
            <w:r w:rsidRPr="005918CA">
              <w:rPr>
                <w:rFonts w:ascii="Times New Roman" w:hAnsi="Times New Roman" w:cs="Times New Roman"/>
                <w:sz w:val="24"/>
                <w:szCs w:val="24"/>
              </w:rPr>
              <w:t>печатный</w:t>
            </w:r>
          </w:p>
          <w:p w:rsidR="001148FC" w:rsidRPr="005918CA" w:rsidRDefault="001148FC" w:rsidP="004B66EF">
            <w:pPr>
              <w:rPr>
                <w:rFonts w:ascii="Times New Roman" w:hAnsi="Times New Roman" w:cs="Times New Roman"/>
                <w:sz w:val="24"/>
                <w:szCs w:val="24"/>
              </w:rPr>
            </w:pPr>
          </w:p>
        </w:tc>
      </w:tr>
      <w:tr w:rsidR="001148FC" w:rsidRPr="005918CA" w:rsidTr="004B66EF">
        <w:tc>
          <w:tcPr>
            <w:tcW w:w="534" w:type="dxa"/>
          </w:tcPr>
          <w:p w:rsidR="001148FC" w:rsidRPr="005918CA" w:rsidRDefault="001148FC" w:rsidP="004B66EF">
            <w:pPr>
              <w:rPr>
                <w:rFonts w:ascii="Times New Roman" w:hAnsi="Times New Roman" w:cs="Times New Roman"/>
                <w:sz w:val="24"/>
                <w:szCs w:val="24"/>
              </w:rPr>
            </w:pPr>
            <w:r w:rsidRPr="005918CA">
              <w:rPr>
                <w:rFonts w:ascii="Times New Roman" w:hAnsi="Times New Roman" w:cs="Times New Roman"/>
                <w:sz w:val="24"/>
                <w:szCs w:val="24"/>
              </w:rPr>
              <w:lastRenderedPageBreak/>
              <w:t>2</w:t>
            </w:r>
          </w:p>
        </w:tc>
        <w:tc>
          <w:tcPr>
            <w:tcW w:w="2693" w:type="dxa"/>
          </w:tcPr>
          <w:p w:rsidR="001148FC" w:rsidRPr="005918CA" w:rsidRDefault="001148FC" w:rsidP="004B66EF">
            <w:pPr>
              <w:rPr>
                <w:rFonts w:ascii="Times New Roman" w:hAnsi="Times New Roman" w:cs="Times New Roman"/>
                <w:sz w:val="24"/>
                <w:szCs w:val="24"/>
              </w:rPr>
            </w:pPr>
            <w:r w:rsidRPr="005918CA">
              <w:rPr>
                <w:rFonts w:ascii="Times New Roman" w:hAnsi="Times New Roman" w:cs="Times New Roman"/>
                <w:sz w:val="24"/>
                <w:szCs w:val="24"/>
              </w:rPr>
              <w:t xml:space="preserve">Развитие  речи </w:t>
            </w:r>
          </w:p>
        </w:tc>
        <w:tc>
          <w:tcPr>
            <w:tcW w:w="9639" w:type="dxa"/>
          </w:tcPr>
          <w:p w:rsidR="001148FC" w:rsidRDefault="001148FC" w:rsidP="004B66EF">
            <w:pPr>
              <w:shd w:val="clear" w:color="auto" w:fill="FFFFFF"/>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1.Литвинова О. Э. «Речевое развитие детей раннего возраста. Словарь. Звуковая культура речи. Грамматический строй речи. Связная речь. Конспекты занятий</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Ч.1.</w:t>
            </w:r>
            <w:r>
              <w:rPr>
                <w:rFonts w:ascii="Times New Roman" w:eastAsia="Times New Roman" w:hAnsi="Times New Roman"/>
                <w:bCs/>
                <w:color w:val="000000"/>
                <w:sz w:val="24"/>
                <w:szCs w:val="24"/>
                <w:lang w:eastAsia="ru-RU"/>
              </w:rPr>
              <w:t xml:space="preserve"> - СПб</w:t>
            </w:r>
            <w:proofErr w:type="gramStart"/>
            <w:r>
              <w:rPr>
                <w:rFonts w:ascii="Times New Roman" w:eastAsia="Times New Roman" w:hAnsi="Times New Roman"/>
                <w:bCs/>
                <w:color w:val="000000"/>
                <w:sz w:val="24"/>
                <w:szCs w:val="24"/>
                <w:lang w:eastAsia="ru-RU"/>
              </w:rPr>
              <w:t xml:space="preserve">.: </w:t>
            </w:r>
            <w:proofErr w:type="gramEnd"/>
            <w:r>
              <w:rPr>
                <w:rFonts w:ascii="Times New Roman" w:eastAsia="Times New Roman" w:hAnsi="Times New Roman"/>
                <w:bCs/>
                <w:color w:val="000000"/>
                <w:sz w:val="24"/>
                <w:szCs w:val="24"/>
                <w:lang w:eastAsia="ru-RU"/>
              </w:rPr>
              <w:t>ООО «ИЗДАТЕЛЬСТВО «ДЕТСТВО-ПРЕСС»,2017.-128с.</w:t>
            </w:r>
          </w:p>
          <w:p w:rsidR="001148FC" w:rsidRPr="00D7015C" w:rsidRDefault="001148FC" w:rsidP="004B66EF">
            <w:pPr>
              <w:shd w:val="clear" w:color="auto" w:fill="FFFFFF"/>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2.Литвинова О.Э. «Речевое развитие детей раннего возраста. Владение речью как средством общения. Конспекты занятий</w:t>
            </w:r>
            <w:proofErr w:type="gramStart"/>
            <w:r>
              <w:rPr>
                <w:rFonts w:ascii="Times New Roman" w:eastAsia="Times New Roman" w:hAnsi="Times New Roman"/>
                <w:bCs/>
                <w:color w:val="000000"/>
                <w:sz w:val="24"/>
                <w:szCs w:val="24"/>
                <w:lang w:eastAsia="ru-RU"/>
              </w:rPr>
              <w:t>.»</w:t>
            </w:r>
            <w:proofErr w:type="gramEnd"/>
            <w:r>
              <w:rPr>
                <w:rFonts w:ascii="Times New Roman" w:eastAsia="Times New Roman" w:hAnsi="Times New Roman"/>
                <w:bCs/>
                <w:color w:val="000000"/>
                <w:sz w:val="24"/>
                <w:szCs w:val="24"/>
                <w:lang w:eastAsia="ru-RU"/>
              </w:rPr>
              <w:t>Ч.3. - СПб</w:t>
            </w:r>
            <w:proofErr w:type="gramStart"/>
            <w:r>
              <w:rPr>
                <w:rFonts w:ascii="Times New Roman" w:eastAsia="Times New Roman" w:hAnsi="Times New Roman"/>
                <w:bCs/>
                <w:color w:val="000000"/>
                <w:sz w:val="24"/>
                <w:szCs w:val="24"/>
                <w:lang w:eastAsia="ru-RU"/>
              </w:rPr>
              <w:t xml:space="preserve">.: </w:t>
            </w:r>
            <w:proofErr w:type="gramEnd"/>
            <w:r>
              <w:rPr>
                <w:rFonts w:ascii="Times New Roman" w:eastAsia="Times New Roman" w:hAnsi="Times New Roman"/>
                <w:bCs/>
                <w:color w:val="000000"/>
                <w:sz w:val="24"/>
                <w:szCs w:val="24"/>
                <w:lang w:eastAsia="ru-RU"/>
              </w:rPr>
              <w:t>ООО «ИЗДАТЕЛЬСТВО «ДЕТСТВО-ПРЕСС»,2016.-128с.</w:t>
            </w:r>
          </w:p>
        </w:tc>
        <w:tc>
          <w:tcPr>
            <w:tcW w:w="1920" w:type="dxa"/>
          </w:tcPr>
          <w:p w:rsidR="001148FC" w:rsidRDefault="001148FC" w:rsidP="004B66EF">
            <w:pPr>
              <w:rPr>
                <w:rFonts w:ascii="Times New Roman" w:hAnsi="Times New Roman" w:cs="Times New Roman"/>
                <w:sz w:val="24"/>
                <w:szCs w:val="24"/>
              </w:rPr>
            </w:pPr>
            <w:r>
              <w:rPr>
                <w:rFonts w:ascii="Times New Roman" w:hAnsi="Times New Roman" w:cs="Times New Roman"/>
                <w:sz w:val="24"/>
                <w:szCs w:val="24"/>
              </w:rPr>
              <w:t>п</w:t>
            </w:r>
            <w:r w:rsidRPr="005918CA">
              <w:rPr>
                <w:rFonts w:ascii="Times New Roman" w:hAnsi="Times New Roman" w:cs="Times New Roman"/>
                <w:sz w:val="24"/>
                <w:szCs w:val="24"/>
              </w:rPr>
              <w:t>ечатный</w:t>
            </w:r>
          </w:p>
          <w:p w:rsidR="001148FC" w:rsidRDefault="001148FC" w:rsidP="004B66EF">
            <w:pPr>
              <w:rPr>
                <w:rFonts w:ascii="Times New Roman" w:hAnsi="Times New Roman" w:cs="Times New Roman"/>
                <w:sz w:val="24"/>
                <w:szCs w:val="24"/>
              </w:rPr>
            </w:pPr>
          </w:p>
          <w:p w:rsidR="001148FC" w:rsidRPr="005918CA" w:rsidRDefault="001148FC" w:rsidP="004B66EF">
            <w:pPr>
              <w:rPr>
                <w:rFonts w:ascii="Times New Roman" w:hAnsi="Times New Roman" w:cs="Times New Roman"/>
                <w:sz w:val="24"/>
                <w:szCs w:val="24"/>
              </w:rPr>
            </w:pPr>
          </w:p>
          <w:p w:rsidR="001148FC" w:rsidRPr="005918CA" w:rsidRDefault="001148FC" w:rsidP="004B66EF">
            <w:pPr>
              <w:rPr>
                <w:rFonts w:ascii="Times New Roman" w:hAnsi="Times New Roman" w:cs="Times New Roman"/>
                <w:sz w:val="24"/>
                <w:szCs w:val="24"/>
              </w:rPr>
            </w:pPr>
            <w:r w:rsidRPr="005918CA">
              <w:rPr>
                <w:rFonts w:ascii="Times New Roman" w:hAnsi="Times New Roman" w:cs="Times New Roman"/>
                <w:sz w:val="24"/>
                <w:szCs w:val="24"/>
              </w:rPr>
              <w:t>печатный</w:t>
            </w:r>
          </w:p>
          <w:p w:rsidR="001148FC" w:rsidRPr="005918CA" w:rsidRDefault="001148FC" w:rsidP="004B66EF">
            <w:pPr>
              <w:rPr>
                <w:rFonts w:ascii="Times New Roman" w:hAnsi="Times New Roman" w:cs="Times New Roman"/>
                <w:sz w:val="24"/>
                <w:szCs w:val="24"/>
              </w:rPr>
            </w:pPr>
          </w:p>
        </w:tc>
      </w:tr>
      <w:tr w:rsidR="001148FC" w:rsidRPr="005918CA" w:rsidTr="0076527F">
        <w:trPr>
          <w:trHeight w:val="1560"/>
        </w:trPr>
        <w:tc>
          <w:tcPr>
            <w:tcW w:w="534" w:type="dxa"/>
          </w:tcPr>
          <w:p w:rsidR="001148FC" w:rsidRPr="005918CA" w:rsidRDefault="001148FC" w:rsidP="004B66EF">
            <w:pPr>
              <w:rPr>
                <w:rFonts w:ascii="Times New Roman" w:hAnsi="Times New Roman" w:cs="Times New Roman"/>
                <w:sz w:val="24"/>
                <w:szCs w:val="24"/>
              </w:rPr>
            </w:pPr>
            <w:r w:rsidRPr="005918CA">
              <w:rPr>
                <w:rFonts w:ascii="Times New Roman" w:hAnsi="Times New Roman" w:cs="Times New Roman"/>
                <w:sz w:val="24"/>
                <w:szCs w:val="24"/>
              </w:rPr>
              <w:t>3.</w:t>
            </w:r>
          </w:p>
        </w:tc>
        <w:tc>
          <w:tcPr>
            <w:tcW w:w="2693" w:type="dxa"/>
          </w:tcPr>
          <w:p w:rsidR="001148FC" w:rsidRPr="005918CA" w:rsidRDefault="001148FC" w:rsidP="004B66EF">
            <w:pPr>
              <w:rPr>
                <w:rFonts w:ascii="Times New Roman" w:hAnsi="Times New Roman" w:cs="Times New Roman"/>
                <w:sz w:val="24"/>
                <w:szCs w:val="24"/>
              </w:rPr>
            </w:pPr>
            <w:r w:rsidRPr="005918CA">
              <w:rPr>
                <w:rFonts w:ascii="Times New Roman" w:hAnsi="Times New Roman" w:cs="Times New Roman"/>
                <w:sz w:val="24"/>
                <w:szCs w:val="24"/>
              </w:rPr>
              <w:t>Чтение  художественной литературы</w:t>
            </w:r>
          </w:p>
        </w:tc>
        <w:tc>
          <w:tcPr>
            <w:tcW w:w="9639" w:type="dxa"/>
          </w:tcPr>
          <w:p w:rsidR="001148FC" w:rsidRDefault="001148FC" w:rsidP="004B66EF">
            <w:pPr>
              <w:suppressAutoHyphen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1.Литвинова О. Э. «Речевое развитие детей раннего возраста. Восприятие художественной литературы. Конспекты занятий</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Ч.2.</w:t>
            </w:r>
            <w:r>
              <w:rPr>
                <w:rFonts w:ascii="Times New Roman" w:eastAsia="Times New Roman" w:hAnsi="Times New Roman"/>
                <w:bCs/>
                <w:color w:val="000000"/>
                <w:sz w:val="24"/>
                <w:szCs w:val="24"/>
                <w:lang w:eastAsia="ru-RU"/>
              </w:rPr>
              <w:t xml:space="preserve"> - СПб</w:t>
            </w:r>
            <w:proofErr w:type="gramStart"/>
            <w:r>
              <w:rPr>
                <w:rFonts w:ascii="Times New Roman" w:eastAsia="Times New Roman" w:hAnsi="Times New Roman"/>
                <w:bCs/>
                <w:color w:val="000000"/>
                <w:sz w:val="24"/>
                <w:szCs w:val="24"/>
                <w:lang w:eastAsia="ru-RU"/>
              </w:rPr>
              <w:t xml:space="preserve">.: </w:t>
            </w:r>
            <w:proofErr w:type="gramEnd"/>
            <w:r>
              <w:rPr>
                <w:rFonts w:ascii="Times New Roman" w:eastAsia="Times New Roman" w:hAnsi="Times New Roman"/>
                <w:bCs/>
                <w:color w:val="000000"/>
                <w:sz w:val="24"/>
                <w:szCs w:val="24"/>
                <w:lang w:eastAsia="ru-RU"/>
              </w:rPr>
              <w:t>ООО «ИЗДАТЕЛЬСТВО «ДЕТСТВО-ПРЕСС», 2018.-144с.</w:t>
            </w:r>
          </w:p>
          <w:p w:rsidR="001148FC" w:rsidRPr="005918CA" w:rsidRDefault="001148FC" w:rsidP="004B66EF">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5918CA">
              <w:rPr>
                <w:rFonts w:ascii="Times New Roman" w:eastAsia="Times New Roman" w:hAnsi="Times New Roman" w:cs="Times New Roman"/>
                <w:sz w:val="24"/>
                <w:szCs w:val="24"/>
                <w:lang w:eastAsia="ar-SA"/>
              </w:rPr>
              <w:t>.«100 любимых стихов и 100 любимых сказок» 2014г.,</w:t>
            </w:r>
          </w:p>
          <w:p w:rsidR="001148FC" w:rsidRPr="005918CA" w:rsidRDefault="001148FC" w:rsidP="004B66EF">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Pr="005918CA">
              <w:rPr>
                <w:rFonts w:ascii="Times New Roman" w:eastAsia="Times New Roman" w:hAnsi="Times New Roman" w:cs="Times New Roman"/>
                <w:sz w:val="24"/>
                <w:szCs w:val="24"/>
                <w:lang w:eastAsia="ar-SA"/>
              </w:rPr>
              <w:t>.« Лучшая книга для чтения от 3-6 лет» 2008,</w:t>
            </w:r>
          </w:p>
          <w:p w:rsidR="001148FC" w:rsidRPr="005918CA" w:rsidRDefault="001148FC" w:rsidP="004B66EF">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5918CA">
              <w:rPr>
                <w:rFonts w:ascii="Times New Roman" w:eastAsia="Times New Roman" w:hAnsi="Times New Roman" w:cs="Times New Roman"/>
                <w:sz w:val="24"/>
                <w:szCs w:val="24"/>
                <w:lang w:eastAsia="ar-SA"/>
              </w:rPr>
              <w:t xml:space="preserve">.« Большая книга для детского сада» 2006, </w:t>
            </w:r>
          </w:p>
        </w:tc>
        <w:tc>
          <w:tcPr>
            <w:tcW w:w="1920" w:type="dxa"/>
          </w:tcPr>
          <w:p w:rsidR="001148FC" w:rsidRPr="005918CA" w:rsidRDefault="001148FC" w:rsidP="004B66EF">
            <w:pPr>
              <w:rPr>
                <w:rFonts w:ascii="Times New Roman" w:hAnsi="Times New Roman" w:cs="Times New Roman"/>
                <w:sz w:val="24"/>
                <w:szCs w:val="24"/>
              </w:rPr>
            </w:pPr>
            <w:r w:rsidRPr="005918CA">
              <w:rPr>
                <w:rFonts w:ascii="Times New Roman" w:hAnsi="Times New Roman" w:cs="Times New Roman"/>
                <w:sz w:val="24"/>
                <w:szCs w:val="24"/>
              </w:rPr>
              <w:t>печатный</w:t>
            </w:r>
          </w:p>
          <w:p w:rsidR="001148FC" w:rsidRDefault="001148FC" w:rsidP="004B66EF">
            <w:pPr>
              <w:rPr>
                <w:rFonts w:ascii="Times New Roman" w:hAnsi="Times New Roman" w:cs="Times New Roman"/>
                <w:sz w:val="24"/>
                <w:szCs w:val="24"/>
              </w:rPr>
            </w:pPr>
          </w:p>
          <w:p w:rsidR="001148FC" w:rsidRPr="005918CA" w:rsidRDefault="001148FC" w:rsidP="004B66EF">
            <w:pPr>
              <w:rPr>
                <w:rFonts w:ascii="Times New Roman" w:hAnsi="Times New Roman" w:cs="Times New Roman"/>
                <w:sz w:val="24"/>
                <w:szCs w:val="24"/>
              </w:rPr>
            </w:pPr>
          </w:p>
          <w:p w:rsidR="001148FC" w:rsidRPr="005918CA" w:rsidRDefault="001148FC" w:rsidP="004B66EF">
            <w:pPr>
              <w:rPr>
                <w:rFonts w:ascii="Times New Roman" w:hAnsi="Times New Roman" w:cs="Times New Roman"/>
                <w:sz w:val="24"/>
                <w:szCs w:val="24"/>
              </w:rPr>
            </w:pPr>
            <w:r>
              <w:rPr>
                <w:rFonts w:ascii="Times New Roman" w:hAnsi="Times New Roman" w:cs="Times New Roman"/>
                <w:sz w:val="24"/>
                <w:szCs w:val="24"/>
              </w:rPr>
              <w:t>печатный</w:t>
            </w:r>
          </w:p>
          <w:p w:rsidR="001148FC" w:rsidRPr="005918CA" w:rsidRDefault="001148FC" w:rsidP="004B66EF">
            <w:pPr>
              <w:rPr>
                <w:rFonts w:ascii="Times New Roman" w:hAnsi="Times New Roman" w:cs="Times New Roman"/>
                <w:sz w:val="24"/>
                <w:szCs w:val="24"/>
              </w:rPr>
            </w:pPr>
            <w:r>
              <w:rPr>
                <w:rFonts w:ascii="Times New Roman" w:hAnsi="Times New Roman" w:cs="Times New Roman"/>
                <w:sz w:val="24"/>
                <w:szCs w:val="24"/>
              </w:rPr>
              <w:t>печатный</w:t>
            </w:r>
          </w:p>
          <w:p w:rsidR="001148FC" w:rsidRPr="005918CA" w:rsidRDefault="001148FC" w:rsidP="004B66EF">
            <w:pPr>
              <w:rPr>
                <w:rFonts w:ascii="Times New Roman" w:hAnsi="Times New Roman" w:cs="Times New Roman"/>
                <w:sz w:val="24"/>
                <w:szCs w:val="24"/>
              </w:rPr>
            </w:pPr>
            <w:r w:rsidRPr="005918CA">
              <w:rPr>
                <w:rFonts w:ascii="Times New Roman" w:hAnsi="Times New Roman" w:cs="Times New Roman"/>
                <w:sz w:val="24"/>
                <w:szCs w:val="24"/>
              </w:rPr>
              <w:t>печатный</w:t>
            </w:r>
          </w:p>
        </w:tc>
      </w:tr>
      <w:tr w:rsidR="001148FC" w:rsidRPr="005918CA" w:rsidTr="004B66EF">
        <w:tc>
          <w:tcPr>
            <w:tcW w:w="534" w:type="dxa"/>
          </w:tcPr>
          <w:p w:rsidR="001148FC" w:rsidRPr="005918CA" w:rsidRDefault="001148FC" w:rsidP="004B66EF">
            <w:pPr>
              <w:rPr>
                <w:rFonts w:ascii="Times New Roman" w:hAnsi="Times New Roman" w:cs="Times New Roman"/>
                <w:sz w:val="24"/>
                <w:szCs w:val="24"/>
              </w:rPr>
            </w:pPr>
            <w:r w:rsidRPr="005918CA">
              <w:rPr>
                <w:rFonts w:ascii="Times New Roman" w:hAnsi="Times New Roman" w:cs="Times New Roman"/>
                <w:sz w:val="24"/>
                <w:szCs w:val="24"/>
              </w:rPr>
              <w:t>4.</w:t>
            </w:r>
          </w:p>
        </w:tc>
        <w:tc>
          <w:tcPr>
            <w:tcW w:w="2693" w:type="dxa"/>
          </w:tcPr>
          <w:p w:rsidR="001148FC" w:rsidRDefault="001148FC" w:rsidP="004B66EF">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Познавательное </w:t>
            </w:r>
          </w:p>
          <w:p w:rsidR="001148FC" w:rsidRPr="005918CA" w:rsidRDefault="001148FC" w:rsidP="004B66EF">
            <w:pPr>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Комплексные </w:t>
            </w:r>
          </w:p>
        </w:tc>
        <w:tc>
          <w:tcPr>
            <w:tcW w:w="9639" w:type="dxa"/>
          </w:tcPr>
          <w:p w:rsidR="001148FC" w:rsidRDefault="001148FC" w:rsidP="004B66EF">
            <w:pPr>
              <w:shd w:val="clear" w:color="auto" w:fill="FFFFFF"/>
              <w:rPr>
                <w:rFonts w:ascii="Times New Roman" w:eastAsia="Times New Roman" w:hAnsi="Times New Roman"/>
                <w:bCs/>
                <w:color w:val="000000"/>
                <w:sz w:val="24"/>
                <w:szCs w:val="24"/>
                <w:lang w:eastAsia="ru-RU"/>
              </w:rPr>
            </w:pPr>
            <w:r w:rsidRPr="005918CA">
              <w:rPr>
                <w:rFonts w:ascii="Times New Roman" w:eastAsia="Times New Roman" w:hAnsi="Times New Roman" w:cs="Times New Roman"/>
                <w:color w:val="000000"/>
                <w:sz w:val="24"/>
                <w:szCs w:val="24"/>
                <w:lang w:eastAsia="ru-RU"/>
              </w:rPr>
              <w:t>1.</w:t>
            </w:r>
            <w:r>
              <w:rPr>
                <w:rFonts w:ascii="Times New Roman" w:eastAsia="Times New Roman" w:hAnsi="Times New Roman"/>
                <w:bCs/>
                <w:color w:val="000000"/>
                <w:sz w:val="24"/>
                <w:szCs w:val="24"/>
                <w:lang w:eastAsia="ru-RU"/>
              </w:rPr>
              <w:t xml:space="preserve"> Литвинова О.Э. «Познавательное развитие ребенка раннего дошкольного возраста. Планирование образовательной деятельности</w:t>
            </w:r>
            <w:proofErr w:type="gramStart"/>
            <w:r>
              <w:rPr>
                <w:rFonts w:ascii="Times New Roman" w:eastAsia="Times New Roman" w:hAnsi="Times New Roman"/>
                <w:bCs/>
                <w:color w:val="000000"/>
                <w:sz w:val="24"/>
                <w:szCs w:val="24"/>
                <w:lang w:eastAsia="ru-RU"/>
              </w:rPr>
              <w:t xml:space="preserve">.» </w:t>
            </w:r>
            <w:proofErr w:type="gramEnd"/>
            <w:r>
              <w:rPr>
                <w:rFonts w:ascii="Times New Roman" w:eastAsia="Times New Roman" w:hAnsi="Times New Roman"/>
                <w:bCs/>
                <w:color w:val="000000"/>
                <w:sz w:val="24"/>
                <w:szCs w:val="24"/>
                <w:lang w:eastAsia="ru-RU"/>
              </w:rPr>
              <w:t>2016.-256с.</w:t>
            </w:r>
          </w:p>
          <w:p w:rsidR="001148FC" w:rsidRDefault="001148FC" w:rsidP="004B66EF">
            <w:pPr>
              <w:shd w:val="clear" w:color="auto" w:fill="FFFFFF"/>
              <w:rPr>
                <w:rFonts w:ascii="Times New Roman" w:eastAsia="Times New Roman" w:hAnsi="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2.Можгова Е.И. «Комплексные развивающие занятия с детьми от 1,5 до 3 лет» </w:t>
            </w:r>
            <w:r>
              <w:rPr>
                <w:rFonts w:ascii="Times New Roman" w:eastAsia="Times New Roman" w:hAnsi="Times New Roman"/>
                <w:bCs/>
                <w:color w:val="000000"/>
                <w:sz w:val="24"/>
                <w:szCs w:val="24"/>
                <w:lang w:eastAsia="ru-RU"/>
              </w:rPr>
              <w:t>- СПб</w:t>
            </w:r>
            <w:proofErr w:type="gramStart"/>
            <w:r>
              <w:rPr>
                <w:rFonts w:ascii="Times New Roman" w:eastAsia="Times New Roman" w:hAnsi="Times New Roman"/>
                <w:bCs/>
                <w:color w:val="000000"/>
                <w:sz w:val="24"/>
                <w:szCs w:val="24"/>
                <w:lang w:eastAsia="ru-RU"/>
              </w:rPr>
              <w:t xml:space="preserve">.: </w:t>
            </w:r>
            <w:proofErr w:type="gramEnd"/>
            <w:r>
              <w:rPr>
                <w:rFonts w:ascii="Times New Roman" w:eastAsia="Times New Roman" w:hAnsi="Times New Roman"/>
                <w:bCs/>
                <w:color w:val="000000"/>
                <w:sz w:val="24"/>
                <w:szCs w:val="24"/>
                <w:lang w:eastAsia="ru-RU"/>
              </w:rPr>
              <w:t>ООО «ИЗДАТЕЛЬСТВО «ДЕТСТВО-ПРЕСС»,2017.-112с.</w:t>
            </w:r>
          </w:p>
          <w:p w:rsidR="001148FC" w:rsidRDefault="001148FC" w:rsidP="004B66EF">
            <w:pPr>
              <w:shd w:val="clear" w:color="auto" w:fill="FFFFFF"/>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3.Пешкова Н.В. «Развивающие занятия с детьми раннего возраста: простые секреты успешной работы</w:t>
            </w:r>
            <w:proofErr w:type="gramStart"/>
            <w:r>
              <w:rPr>
                <w:rFonts w:ascii="Times New Roman" w:eastAsia="Times New Roman" w:hAnsi="Times New Roman"/>
                <w:bCs/>
                <w:color w:val="000000"/>
                <w:sz w:val="24"/>
                <w:szCs w:val="24"/>
                <w:lang w:eastAsia="ru-RU"/>
              </w:rPr>
              <w:t xml:space="preserve">.» - </w:t>
            </w:r>
            <w:proofErr w:type="gramEnd"/>
            <w:r>
              <w:rPr>
                <w:rFonts w:ascii="Times New Roman" w:eastAsia="Times New Roman" w:hAnsi="Times New Roman"/>
                <w:bCs/>
                <w:color w:val="000000"/>
                <w:sz w:val="24"/>
                <w:szCs w:val="24"/>
                <w:lang w:eastAsia="ru-RU"/>
              </w:rPr>
              <w:t>СПб.: ООО «ИЗДАТЕЛЬСТВО «ДЕТСТВО-ПРЕСС»,2014.192с.</w:t>
            </w:r>
          </w:p>
          <w:p w:rsidR="001148FC" w:rsidRPr="005918CA" w:rsidRDefault="001148FC" w:rsidP="004B66EF">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bCs/>
                <w:color w:val="000000"/>
                <w:sz w:val="24"/>
                <w:szCs w:val="24"/>
                <w:lang w:eastAsia="ru-RU"/>
              </w:rPr>
              <w:t>4.Хомякова Е.Е. «Комплексные развивающие занятия с детьми раннего возраста» - СПб</w:t>
            </w:r>
            <w:proofErr w:type="gramStart"/>
            <w:r>
              <w:rPr>
                <w:rFonts w:ascii="Times New Roman" w:eastAsia="Times New Roman" w:hAnsi="Times New Roman"/>
                <w:bCs/>
                <w:color w:val="000000"/>
                <w:sz w:val="24"/>
                <w:szCs w:val="24"/>
                <w:lang w:eastAsia="ru-RU"/>
              </w:rPr>
              <w:t xml:space="preserve">.: </w:t>
            </w:r>
            <w:proofErr w:type="gramEnd"/>
            <w:r>
              <w:rPr>
                <w:rFonts w:ascii="Times New Roman" w:eastAsia="Times New Roman" w:hAnsi="Times New Roman"/>
                <w:bCs/>
                <w:color w:val="000000"/>
                <w:sz w:val="24"/>
                <w:szCs w:val="24"/>
                <w:lang w:eastAsia="ru-RU"/>
              </w:rPr>
              <w:t>ООО «ИЗДАТЕЛЬСТВО «ДЕТСТВО-ПРЕСС»,2016. -128с.</w:t>
            </w:r>
          </w:p>
        </w:tc>
        <w:tc>
          <w:tcPr>
            <w:tcW w:w="1920" w:type="dxa"/>
          </w:tcPr>
          <w:p w:rsidR="001148FC" w:rsidRDefault="001148FC" w:rsidP="004B66EF">
            <w:pPr>
              <w:rPr>
                <w:rFonts w:ascii="Times New Roman" w:hAnsi="Times New Roman" w:cs="Times New Roman"/>
                <w:sz w:val="24"/>
                <w:szCs w:val="24"/>
              </w:rPr>
            </w:pPr>
            <w:r>
              <w:rPr>
                <w:rFonts w:ascii="Times New Roman" w:hAnsi="Times New Roman" w:cs="Times New Roman"/>
                <w:sz w:val="24"/>
                <w:szCs w:val="24"/>
              </w:rPr>
              <w:t>п</w:t>
            </w:r>
            <w:r w:rsidRPr="005918CA">
              <w:rPr>
                <w:rFonts w:ascii="Times New Roman" w:hAnsi="Times New Roman" w:cs="Times New Roman"/>
                <w:sz w:val="24"/>
                <w:szCs w:val="24"/>
              </w:rPr>
              <w:t>ечатный</w:t>
            </w:r>
          </w:p>
          <w:p w:rsidR="001148FC" w:rsidRPr="005918CA" w:rsidRDefault="001148FC" w:rsidP="004B66EF">
            <w:pPr>
              <w:rPr>
                <w:rFonts w:ascii="Times New Roman" w:hAnsi="Times New Roman" w:cs="Times New Roman"/>
                <w:sz w:val="24"/>
                <w:szCs w:val="24"/>
              </w:rPr>
            </w:pPr>
          </w:p>
          <w:p w:rsidR="001148FC" w:rsidRDefault="001148FC" w:rsidP="004B66EF">
            <w:pPr>
              <w:rPr>
                <w:rFonts w:ascii="Times New Roman" w:hAnsi="Times New Roman" w:cs="Times New Roman"/>
                <w:sz w:val="24"/>
                <w:szCs w:val="24"/>
              </w:rPr>
            </w:pPr>
            <w:r w:rsidRPr="005918CA">
              <w:rPr>
                <w:rFonts w:ascii="Times New Roman" w:hAnsi="Times New Roman" w:cs="Times New Roman"/>
                <w:sz w:val="24"/>
                <w:szCs w:val="24"/>
              </w:rPr>
              <w:t>печатный</w:t>
            </w:r>
          </w:p>
          <w:p w:rsidR="001148FC" w:rsidRPr="005918CA" w:rsidRDefault="001148FC" w:rsidP="004B66EF">
            <w:pPr>
              <w:rPr>
                <w:rFonts w:ascii="Times New Roman" w:hAnsi="Times New Roman" w:cs="Times New Roman"/>
                <w:sz w:val="24"/>
                <w:szCs w:val="24"/>
              </w:rPr>
            </w:pPr>
          </w:p>
          <w:p w:rsidR="001148FC" w:rsidRDefault="001148FC" w:rsidP="004B66EF">
            <w:pPr>
              <w:rPr>
                <w:rFonts w:ascii="Times New Roman" w:hAnsi="Times New Roman" w:cs="Times New Roman"/>
                <w:sz w:val="24"/>
                <w:szCs w:val="24"/>
              </w:rPr>
            </w:pPr>
            <w:r w:rsidRPr="005918CA">
              <w:rPr>
                <w:rFonts w:ascii="Times New Roman" w:hAnsi="Times New Roman" w:cs="Times New Roman"/>
                <w:sz w:val="24"/>
                <w:szCs w:val="24"/>
              </w:rPr>
              <w:t>печатный</w:t>
            </w:r>
          </w:p>
          <w:p w:rsidR="001148FC" w:rsidRPr="005918CA" w:rsidRDefault="001148FC" w:rsidP="004B66EF">
            <w:pPr>
              <w:rPr>
                <w:rFonts w:ascii="Times New Roman" w:hAnsi="Times New Roman" w:cs="Times New Roman"/>
                <w:sz w:val="24"/>
                <w:szCs w:val="24"/>
              </w:rPr>
            </w:pPr>
          </w:p>
          <w:p w:rsidR="001148FC" w:rsidRPr="005918CA" w:rsidRDefault="001148FC" w:rsidP="004B66EF">
            <w:pPr>
              <w:rPr>
                <w:rFonts w:ascii="Times New Roman" w:hAnsi="Times New Roman" w:cs="Times New Roman"/>
                <w:sz w:val="24"/>
                <w:szCs w:val="24"/>
              </w:rPr>
            </w:pPr>
            <w:r w:rsidRPr="005918CA">
              <w:rPr>
                <w:rFonts w:ascii="Times New Roman" w:hAnsi="Times New Roman" w:cs="Times New Roman"/>
                <w:sz w:val="24"/>
                <w:szCs w:val="24"/>
              </w:rPr>
              <w:t>печатный</w:t>
            </w:r>
          </w:p>
        </w:tc>
      </w:tr>
      <w:tr w:rsidR="001148FC" w:rsidRPr="005918CA" w:rsidTr="004B66EF">
        <w:trPr>
          <w:trHeight w:val="272"/>
        </w:trPr>
        <w:tc>
          <w:tcPr>
            <w:tcW w:w="534" w:type="dxa"/>
          </w:tcPr>
          <w:p w:rsidR="001148FC" w:rsidRPr="005918CA" w:rsidRDefault="001148FC" w:rsidP="004B66EF">
            <w:pPr>
              <w:rPr>
                <w:rFonts w:ascii="Times New Roman" w:hAnsi="Times New Roman" w:cs="Times New Roman"/>
                <w:sz w:val="24"/>
                <w:szCs w:val="24"/>
              </w:rPr>
            </w:pPr>
            <w:r>
              <w:rPr>
                <w:rFonts w:ascii="Times New Roman" w:hAnsi="Times New Roman" w:cs="Times New Roman"/>
                <w:sz w:val="24"/>
                <w:szCs w:val="24"/>
              </w:rPr>
              <w:t>5</w:t>
            </w:r>
            <w:r w:rsidRPr="005918CA">
              <w:rPr>
                <w:rFonts w:ascii="Times New Roman" w:hAnsi="Times New Roman" w:cs="Times New Roman"/>
                <w:sz w:val="24"/>
                <w:szCs w:val="24"/>
              </w:rPr>
              <w:t>.</w:t>
            </w:r>
          </w:p>
        </w:tc>
        <w:tc>
          <w:tcPr>
            <w:tcW w:w="2693" w:type="dxa"/>
          </w:tcPr>
          <w:p w:rsidR="001148FC" w:rsidRDefault="001148FC" w:rsidP="004B66EF">
            <w:pPr>
              <w:suppressAutoHyphens/>
              <w:ind w:right="57"/>
              <w:rPr>
                <w:rFonts w:ascii="Times New Roman" w:eastAsia="Times New Roman" w:hAnsi="Times New Roman" w:cs="Times New Roman"/>
                <w:sz w:val="24"/>
                <w:szCs w:val="24"/>
                <w:lang w:eastAsia="ar-SA"/>
              </w:rPr>
            </w:pPr>
            <w:r w:rsidRPr="005918CA">
              <w:rPr>
                <w:rFonts w:ascii="Times New Roman" w:eastAsia="Times New Roman" w:hAnsi="Times New Roman" w:cs="Times New Roman"/>
                <w:sz w:val="24"/>
                <w:szCs w:val="24"/>
                <w:lang w:eastAsia="ar-SA"/>
              </w:rPr>
              <w:t>Рисование</w:t>
            </w:r>
          </w:p>
          <w:p w:rsidR="001148FC" w:rsidRPr="005918CA" w:rsidRDefault="001148FC" w:rsidP="004B66EF">
            <w:pPr>
              <w:suppressAutoHyphens/>
              <w:ind w:right="57"/>
              <w:rPr>
                <w:rFonts w:ascii="Times New Roman" w:eastAsia="Times New Roman" w:hAnsi="Times New Roman" w:cs="Times New Roman"/>
                <w:sz w:val="24"/>
                <w:szCs w:val="24"/>
                <w:lang w:eastAsia="ar-SA"/>
              </w:rPr>
            </w:pPr>
            <w:r w:rsidRPr="005918CA">
              <w:rPr>
                <w:rFonts w:ascii="Times New Roman" w:hAnsi="Times New Roman" w:cs="Times New Roman"/>
                <w:sz w:val="24"/>
                <w:szCs w:val="24"/>
              </w:rPr>
              <w:t>Лепка</w:t>
            </w:r>
          </w:p>
        </w:tc>
        <w:tc>
          <w:tcPr>
            <w:tcW w:w="9639" w:type="dxa"/>
          </w:tcPr>
          <w:p w:rsidR="001148FC" w:rsidRPr="005918CA" w:rsidRDefault="001148FC" w:rsidP="004B66EF">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1.Литвинова О.Э. «Художественно-эстетическое развитие ребенка раннего дошкольного возраст</w:t>
            </w: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 xml:space="preserve">изобразительная деятельность)» </w:t>
            </w:r>
            <w:r>
              <w:rPr>
                <w:rFonts w:ascii="Times New Roman" w:eastAsia="Times New Roman" w:hAnsi="Times New Roman"/>
                <w:bCs/>
                <w:color w:val="000000"/>
                <w:sz w:val="24"/>
                <w:szCs w:val="24"/>
                <w:lang w:eastAsia="ru-RU"/>
              </w:rPr>
              <w:t>- СПб.: ООО «ИЗДАТЕЛЬСТВО «ДЕТСТВО-ПРЕСС»,2016. -128с.</w:t>
            </w:r>
          </w:p>
        </w:tc>
        <w:tc>
          <w:tcPr>
            <w:tcW w:w="1920" w:type="dxa"/>
          </w:tcPr>
          <w:p w:rsidR="001148FC" w:rsidRDefault="001148FC" w:rsidP="004B66EF">
            <w:pPr>
              <w:rPr>
                <w:rFonts w:ascii="Times New Roman" w:hAnsi="Times New Roman" w:cs="Times New Roman"/>
                <w:sz w:val="24"/>
                <w:szCs w:val="24"/>
              </w:rPr>
            </w:pPr>
            <w:r>
              <w:rPr>
                <w:rFonts w:ascii="Times New Roman" w:hAnsi="Times New Roman" w:cs="Times New Roman"/>
                <w:sz w:val="24"/>
                <w:szCs w:val="24"/>
              </w:rPr>
              <w:t>п</w:t>
            </w:r>
            <w:r w:rsidRPr="005918CA">
              <w:rPr>
                <w:rFonts w:ascii="Times New Roman" w:hAnsi="Times New Roman" w:cs="Times New Roman"/>
                <w:sz w:val="24"/>
                <w:szCs w:val="24"/>
              </w:rPr>
              <w:t>ечатный</w:t>
            </w:r>
          </w:p>
          <w:p w:rsidR="001148FC" w:rsidRPr="005918CA" w:rsidRDefault="001148FC" w:rsidP="004B66EF">
            <w:pPr>
              <w:rPr>
                <w:rFonts w:ascii="Times New Roman" w:hAnsi="Times New Roman" w:cs="Times New Roman"/>
                <w:sz w:val="24"/>
                <w:szCs w:val="24"/>
              </w:rPr>
            </w:pPr>
          </w:p>
          <w:p w:rsidR="001148FC" w:rsidRPr="005918CA" w:rsidRDefault="001148FC" w:rsidP="004B66EF">
            <w:pPr>
              <w:rPr>
                <w:rFonts w:ascii="Times New Roman" w:hAnsi="Times New Roman" w:cs="Times New Roman"/>
                <w:sz w:val="24"/>
                <w:szCs w:val="24"/>
              </w:rPr>
            </w:pPr>
          </w:p>
        </w:tc>
      </w:tr>
      <w:tr w:rsidR="001148FC" w:rsidRPr="005918CA" w:rsidTr="004B66EF">
        <w:tc>
          <w:tcPr>
            <w:tcW w:w="534" w:type="dxa"/>
          </w:tcPr>
          <w:p w:rsidR="001148FC" w:rsidRPr="005918CA" w:rsidRDefault="001148FC" w:rsidP="004B66EF">
            <w:pPr>
              <w:rPr>
                <w:rFonts w:ascii="Times New Roman" w:hAnsi="Times New Roman" w:cs="Times New Roman"/>
                <w:sz w:val="24"/>
                <w:szCs w:val="24"/>
              </w:rPr>
            </w:pPr>
            <w:r>
              <w:rPr>
                <w:rFonts w:ascii="Times New Roman" w:hAnsi="Times New Roman" w:cs="Times New Roman"/>
                <w:sz w:val="24"/>
                <w:szCs w:val="24"/>
              </w:rPr>
              <w:t>6</w:t>
            </w:r>
            <w:r w:rsidRPr="005918CA">
              <w:rPr>
                <w:rFonts w:ascii="Times New Roman" w:hAnsi="Times New Roman" w:cs="Times New Roman"/>
                <w:sz w:val="24"/>
                <w:szCs w:val="24"/>
              </w:rPr>
              <w:t>.</w:t>
            </w:r>
          </w:p>
        </w:tc>
        <w:tc>
          <w:tcPr>
            <w:tcW w:w="2693" w:type="dxa"/>
          </w:tcPr>
          <w:p w:rsidR="001148FC" w:rsidRPr="005918CA" w:rsidRDefault="001148FC" w:rsidP="004B66EF">
            <w:pPr>
              <w:rPr>
                <w:rFonts w:ascii="Times New Roman" w:hAnsi="Times New Roman" w:cs="Times New Roman"/>
                <w:sz w:val="24"/>
                <w:szCs w:val="24"/>
              </w:rPr>
            </w:pPr>
            <w:r w:rsidRPr="005918CA">
              <w:rPr>
                <w:rFonts w:ascii="Times New Roman" w:hAnsi="Times New Roman" w:cs="Times New Roman"/>
                <w:sz w:val="24"/>
                <w:szCs w:val="24"/>
              </w:rPr>
              <w:t xml:space="preserve">Конструирование </w:t>
            </w:r>
          </w:p>
        </w:tc>
        <w:tc>
          <w:tcPr>
            <w:tcW w:w="9639" w:type="dxa"/>
          </w:tcPr>
          <w:p w:rsidR="001148FC" w:rsidRPr="0076527F" w:rsidRDefault="001148FC" w:rsidP="0076527F">
            <w:pPr>
              <w:shd w:val="clear" w:color="auto" w:fill="FFFFFF"/>
              <w:rPr>
                <w:rFonts w:ascii="Times New Roman" w:eastAsia="Times New Roman" w:hAnsi="Times New Roman" w:cs="Times New Roman"/>
                <w:color w:val="000000"/>
                <w:sz w:val="24"/>
                <w:szCs w:val="24"/>
                <w:lang w:eastAsia="ru-RU"/>
              </w:rPr>
            </w:pPr>
            <w:r w:rsidRPr="005918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Литвинова О.Э. «Конструирование с детьми раннего дошкольного возраста. Конспекты совместной деятельности с детьми 2-3 лет: учеб</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метод. пособие.»</w:t>
            </w:r>
            <w:r>
              <w:rPr>
                <w:rFonts w:ascii="Times New Roman" w:eastAsia="Times New Roman" w:hAnsi="Times New Roman"/>
                <w:bCs/>
                <w:color w:val="000000"/>
                <w:sz w:val="24"/>
                <w:szCs w:val="24"/>
                <w:lang w:eastAsia="ru-RU"/>
              </w:rPr>
              <w:t xml:space="preserve"> - СПб.: ООО «ИЗДАТЕЛЬСТВО «ДЕТСТВО-ПРЕСС»,2018. -160с.</w:t>
            </w:r>
          </w:p>
        </w:tc>
        <w:tc>
          <w:tcPr>
            <w:tcW w:w="1920" w:type="dxa"/>
          </w:tcPr>
          <w:p w:rsidR="001148FC" w:rsidRPr="005918CA" w:rsidRDefault="001148FC" w:rsidP="004B66EF">
            <w:pPr>
              <w:rPr>
                <w:rFonts w:ascii="Times New Roman" w:hAnsi="Times New Roman" w:cs="Times New Roman"/>
                <w:sz w:val="24"/>
                <w:szCs w:val="24"/>
              </w:rPr>
            </w:pPr>
            <w:r w:rsidRPr="005918CA">
              <w:rPr>
                <w:rFonts w:ascii="Times New Roman" w:hAnsi="Times New Roman" w:cs="Times New Roman"/>
                <w:sz w:val="24"/>
                <w:szCs w:val="24"/>
              </w:rPr>
              <w:t>печатный</w:t>
            </w:r>
          </w:p>
          <w:p w:rsidR="001148FC" w:rsidRPr="005918CA" w:rsidRDefault="001148FC" w:rsidP="004B66EF">
            <w:pPr>
              <w:rPr>
                <w:rFonts w:ascii="Times New Roman" w:hAnsi="Times New Roman" w:cs="Times New Roman"/>
                <w:sz w:val="24"/>
                <w:szCs w:val="24"/>
              </w:rPr>
            </w:pPr>
          </w:p>
        </w:tc>
      </w:tr>
      <w:tr w:rsidR="001148FC" w:rsidRPr="005918CA" w:rsidTr="004B66EF">
        <w:trPr>
          <w:trHeight w:val="983"/>
        </w:trPr>
        <w:tc>
          <w:tcPr>
            <w:tcW w:w="534" w:type="dxa"/>
          </w:tcPr>
          <w:p w:rsidR="001148FC" w:rsidRPr="005918CA" w:rsidRDefault="001148FC" w:rsidP="004B66EF">
            <w:pPr>
              <w:rPr>
                <w:rFonts w:ascii="Times New Roman" w:hAnsi="Times New Roman" w:cs="Times New Roman"/>
                <w:sz w:val="24"/>
                <w:szCs w:val="24"/>
              </w:rPr>
            </w:pPr>
            <w:r>
              <w:rPr>
                <w:rFonts w:ascii="Times New Roman" w:hAnsi="Times New Roman" w:cs="Times New Roman"/>
                <w:sz w:val="24"/>
                <w:szCs w:val="24"/>
              </w:rPr>
              <w:t>7</w:t>
            </w:r>
            <w:r w:rsidRPr="005918CA">
              <w:rPr>
                <w:rFonts w:ascii="Times New Roman" w:hAnsi="Times New Roman" w:cs="Times New Roman"/>
                <w:sz w:val="24"/>
                <w:szCs w:val="24"/>
              </w:rPr>
              <w:t>.</w:t>
            </w:r>
          </w:p>
        </w:tc>
        <w:tc>
          <w:tcPr>
            <w:tcW w:w="2693" w:type="dxa"/>
          </w:tcPr>
          <w:p w:rsidR="001148FC" w:rsidRPr="005918CA" w:rsidRDefault="001148FC" w:rsidP="004B66EF">
            <w:pPr>
              <w:rPr>
                <w:rFonts w:ascii="Times New Roman" w:hAnsi="Times New Roman" w:cs="Times New Roman"/>
                <w:sz w:val="24"/>
                <w:szCs w:val="24"/>
              </w:rPr>
            </w:pPr>
            <w:r w:rsidRPr="005918CA">
              <w:rPr>
                <w:rFonts w:ascii="Times New Roman" w:hAnsi="Times New Roman" w:cs="Times New Roman"/>
                <w:sz w:val="24"/>
                <w:szCs w:val="24"/>
              </w:rPr>
              <w:t>Музыкальное  развитие</w:t>
            </w:r>
          </w:p>
        </w:tc>
        <w:tc>
          <w:tcPr>
            <w:tcW w:w="9639" w:type="dxa"/>
          </w:tcPr>
          <w:p w:rsidR="001148FC" w:rsidRPr="005918CA" w:rsidRDefault="001148FC" w:rsidP="004B66EF">
            <w:pPr>
              <w:suppressAutoHyphens/>
              <w:rPr>
                <w:rFonts w:ascii="Times New Roman" w:eastAsia="Calibri" w:hAnsi="Times New Roman" w:cs="Times New Roman"/>
                <w:sz w:val="24"/>
                <w:szCs w:val="24"/>
                <w:lang w:eastAsia="zh-CN"/>
              </w:rPr>
            </w:pPr>
            <w:r w:rsidRPr="005918CA">
              <w:rPr>
                <w:rFonts w:ascii="Times New Roman" w:eastAsia="Calibri" w:hAnsi="Times New Roman" w:cs="Times New Roman"/>
                <w:sz w:val="24"/>
                <w:szCs w:val="24"/>
                <w:lang w:eastAsia="zh-CN"/>
              </w:rPr>
              <w:t xml:space="preserve">1.И.Н. </w:t>
            </w:r>
            <w:proofErr w:type="spellStart"/>
            <w:r w:rsidRPr="005918CA">
              <w:rPr>
                <w:rFonts w:ascii="Times New Roman" w:eastAsia="Calibri" w:hAnsi="Times New Roman" w:cs="Times New Roman"/>
                <w:sz w:val="24"/>
                <w:szCs w:val="24"/>
                <w:lang w:eastAsia="zh-CN"/>
              </w:rPr>
              <w:t>Каплунова</w:t>
            </w:r>
            <w:proofErr w:type="spellEnd"/>
            <w:r w:rsidRPr="005918CA">
              <w:rPr>
                <w:rFonts w:ascii="Times New Roman" w:eastAsia="Calibri" w:hAnsi="Times New Roman" w:cs="Times New Roman"/>
                <w:sz w:val="24"/>
                <w:szCs w:val="24"/>
                <w:lang w:eastAsia="zh-CN"/>
              </w:rPr>
              <w:t xml:space="preserve">, И.А. </w:t>
            </w:r>
            <w:proofErr w:type="spellStart"/>
            <w:r w:rsidRPr="005918CA">
              <w:rPr>
                <w:rFonts w:ascii="Times New Roman" w:eastAsia="Calibri" w:hAnsi="Times New Roman" w:cs="Times New Roman"/>
                <w:sz w:val="24"/>
                <w:szCs w:val="24"/>
                <w:lang w:eastAsia="zh-CN"/>
              </w:rPr>
              <w:t>Новоскольцева</w:t>
            </w:r>
            <w:proofErr w:type="spellEnd"/>
            <w:r w:rsidRPr="005918CA">
              <w:rPr>
                <w:rFonts w:ascii="Times New Roman" w:eastAsia="Calibri" w:hAnsi="Times New Roman" w:cs="Times New Roman"/>
                <w:sz w:val="24"/>
                <w:szCs w:val="24"/>
                <w:lang w:eastAsia="zh-CN"/>
              </w:rPr>
              <w:t>. Веселые досуги. Методическое пособие для музыкальных руководителей детских садов, учителей музыки, педагогов. 2011 г.</w:t>
            </w:r>
          </w:p>
          <w:p w:rsidR="001148FC" w:rsidRPr="005918CA" w:rsidRDefault="001148FC" w:rsidP="004B66EF">
            <w:pPr>
              <w:suppressAutoHyphens/>
              <w:rPr>
                <w:rFonts w:ascii="Times New Roman" w:eastAsia="Calibri" w:hAnsi="Times New Roman" w:cs="Times New Roman"/>
                <w:sz w:val="24"/>
                <w:szCs w:val="24"/>
                <w:lang w:eastAsia="zh-CN"/>
              </w:rPr>
            </w:pPr>
            <w:r w:rsidRPr="005918CA">
              <w:rPr>
                <w:rFonts w:ascii="Times New Roman" w:eastAsia="Calibri" w:hAnsi="Times New Roman" w:cs="Times New Roman"/>
                <w:sz w:val="24"/>
                <w:szCs w:val="24"/>
                <w:lang w:eastAsia="zh-CN"/>
              </w:rPr>
              <w:t xml:space="preserve">2.Э. Костина. Камертон: программа музыкального образования детей раннего и дошкольного возраста.  2008 г. </w:t>
            </w:r>
          </w:p>
          <w:p w:rsidR="001148FC" w:rsidRPr="005918CA" w:rsidRDefault="001148FC" w:rsidP="004B66EF">
            <w:pPr>
              <w:suppressAutoHyphens/>
              <w:rPr>
                <w:rFonts w:ascii="Times New Roman" w:eastAsia="Calibri" w:hAnsi="Times New Roman" w:cs="Times New Roman"/>
                <w:sz w:val="24"/>
                <w:szCs w:val="24"/>
                <w:lang w:eastAsia="zh-CN"/>
              </w:rPr>
            </w:pPr>
            <w:r w:rsidRPr="005918CA">
              <w:rPr>
                <w:rFonts w:ascii="Times New Roman" w:eastAsia="Calibri" w:hAnsi="Times New Roman" w:cs="Times New Roman"/>
                <w:sz w:val="24"/>
                <w:szCs w:val="24"/>
                <w:lang w:eastAsia="zh-CN"/>
              </w:rPr>
              <w:lastRenderedPageBreak/>
              <w:t xml:space="preserve">3.Г.Ф. </w:t>
            </w:r>
            <w:proofErr w:type="spellStart"/>
            <w:r w:rsidRPr="005918CA">
              <w:rPr>
                <w:rFonts w:ascii="Times New Roman" w:eastAsia="Calibri" w:hAnsi="Times New Roman" w:cs="Times New Roman"/>
                <w:sz w:val="24"/>
                <w:szCs w:val="24"/>
                <w:lang w:eastAsia="zh-CN"/>
              </w:rPr>
              <w:t>Вихарева</w:t>
            </w:r>
            <w:proofErr w:type="spellEnd"/>
            <w:r w:rsidRPr="005918CA">
              <w:rPr>
                <w:rFonts w:ascii="Times New Roman" w:eastAsia="Calibri" w:hAnsi="Times New Roman" w:cs="Times New Roman"/>
                <w:sz w:val="24"/>
                <w:szCs w:val="24"/>
                <w:lang w:eastAsia="zh-CN"/>
              </w:rPr>
              <w:t xml:space="preserve">. </w:t>
            </w:r>
            <w:proofErr w:type="spellStart"/>
            <w:r w:rsidRPr="005918CA">
              <w:rPr>
                <w:rFonts w:ascii="Times New Roman" w:eastAsia="Calibri" w:hAnsi="Times New Roman" w:cs="Times New Roman"/>
                <w:sz w:val="24"/>
                <w:szCs w:val="24"/>
                <w:lang w:eastAsia="zh-CN"/>
              </w:rPr>
              <w:t>Веселинка</w:t>
            </w:r>
            <w:proofErr w:type="spellEnd"/>
            <w:r w:rsidRPr="005918CA">
              <w:rPr>
                <w:rFonts w:ascii="Times New Roman" w:eastAsia="Calibri" w:hAnsi="Times New Roman" w:cs="Times New Roman"/>
                <w:sz w:val="24"/>
                <w:szCs w:val="24"/>
                <w:lang w:eastAsia="zh-CN"/>
              </w:rPr>
              <w:t>. Методическое пособие. 2002 г.</w:t>
            </w:r>
          </w:p>
          <w:p w:rsidR="001148FC" w:rsidRPr="005918CA" w:rsidRDefault="001148FC" w:rsidP="004B66EF">
            <w:pPr>
              <w:suppressAutoHyphens/>
              <w:rPr>
                <w:rFonts w:ascii="Times New Roman" w:eastAsia="Calibri" w:hAnsi="Times New Roman" w:cs="Times New Roman"/>
                <w:sz w:val="24"/>
                <w:szCs w:val="24"/>
                <w:lang w:eastAsia="zh-CN"/>
              </w:rPr>
            </w:pPr>
            <w:r w:rsidRPr="005918CA">
              <w:rPr>
                <w:rFonts w:ascii="Times New Roman" w:eastAsia="Calibri" w:hAnsi="Times New Roman" w:cs="Times New Roman"/>
                <w:sz w:val="24"/>
                <w:szCs w:val="24"/>
                <w:lang w:eastAsia="zh-CN"/>
              </w:rPr>
              <w:t xml:space="preserve">4. Г.Г. Григорьева, Н.П. </w:t>
            </w:r>
            <w:proofErr w:type="spellStart"/>
            <w:r w:rsidRPr="005918CA">
              <w:rPr>
                <w:rFonts w:ascii="Times New Roman" w:eastAsia="Calibri" w:hAnsi="Times New Roman" w:cs="Times New Roman"/>
                <w:sz w:val="24"/>
                <w:szCs w:val="24"/>
                <w:lang w:eastAsia="zh-CN"/>
              </w:rPr>
              <w:t>Контова</w:t>
            </w:r>
            <w:proofErr w:type="spellEnd"/>
            <w:r w:rsidRPr="005918CA">
              <w:rPr>
                <w:rFonts w:ascii="Times New Roman" w:eastAsia="Calibri" w:hAnsi="Times New Roman" w:cs="Times New Roman"/>
                <w:sz w:val="24"/>
                <w:szCs w:val="24"/>
                <w:lang w:eastAsia="zh-CN"/>
              </w:rPr>
              <w:t>, Г.В. Груба. Играем с малышами: игры и упражнения для детей раннего возраста: пособие для воспитателей дошкольного образовательных учреждений. 2011 г.</w:t>
            </w:r>
          </w:p>
          <w:p w:rsidR="001148FC" w:rsidRPr="005918CA" w:rsidRDefault="001148FC" w:rsidP="004B66EF">
            <w:pPr>
              <w:suppressAutoHyphens/>
              <w:rPr>
                <w:rFonts w:ascii="Times New Roman" w:eastAsia="Calibri" w:hAnsi="Times New Roman" w:cs="Times New Roman"/>
                <w:sz w:val="24"/>
                <w:szCs w:val="24"/>
                <w:lang w:eastAsia="zh-CN"/>
              </w:rPr>
            </w:pPr>
            <w:r w:rsidRPr="005918CA">
              <w:rPr>
                <w:rFonts w:ascii="Times New Roman" w:eastAsia="Calibri" w:hAnsi="Times New Roman" w:cs="Times New Roman"/>
                <w:sz w:val="24"/>
                <w:szCs w:val="24"/>
                <w:lang w:eastAsia="zh-CN"/>
              </w:rPr>
              <w:t>5. Г.Г. Григорьева, И.Н. Бушуева, Г.В. Груба и др. Кроха: методические рекомендации к программе воспитания и развития детей раннего возраста в условиях дошкольных учреждений. 2013  г.</w:t>
            </w:r>
          </w:p>
          <w:p w:rsidR="001148FC" w:rsidRPr="005918CA" w:rsidRDefault="001148FC" w:rsidP="004B66EF">
            <w:pPr>
              <w:suppressAutoHyphens/>
              <w:rPr>
                <w:rFonts w:ascii="Times New Roman" w:eastAsia="Calibri" w:hAnsi="Times New Roman" w:cs="Times New Roman"/>
                <w:sz w:val="24"/>
                <w:szCs w:val="24"/>
                <w:lang w:eastAsia="zh-CN"/>
              </w:rPr>
            </w:pPr>
            <w:r w:rsidRPr="005918CA">
              <w:rPr>
                <w:rFonts w:ascii="Times New Roman" w:eastAsia="Calibri" w:hAnsi="Times New Roman" w:cs="Times New Roman"/>
                <w:sz w:val="24"/>
                <w:szCs w:val="24"/>
                <w:lang w:eastAsia="zh-CN"/>
              </w:rPr>
              <w:t xml:space="preserve">6.О.Н. </w:t>
            </w:r>
            <w:proofErr w:type="spellStart"/>
            <w:r w:rsidRPr="005918CA">
              <w:rPr>
                <w:rFonts w:ascii="Times New Roman" w:eastAsia="Calibri" w:hAnsi="Times New Roman" w:cs="Times New Roman"/>
                <w:sz w:val="24"/>
                <w:szCs w:val="24"/>
                <w:lang w:eastAsia="zh-CN"/>
              </w:rPr>
              <w:t>Арсеневская</w:t>
            </w:r>
            <w:proofErr w:type="spellEnd"/>
            <w:r w:rsidRPr="005918CA">
              <w:rPr>
                <w:rFonts w:ascii="Times New Roman" w:eastAsia="Calibri" w:hAnsi="Times New Roman" w:cs="Times New Roman"/>
                <w:sz w:val="24"/>
                <w:szCs w:val="24"/>
                <w:lang w:eastAsia="zh-CN"/>
              </w:rPr>
              <w:t>. Музыкальные занятия. Первая младшая группа. 2013 г.</w:t>
            </w:r>
          </w:p>
          <w:p w:rsidR="001148FC" w:rsidRPr="005918CA" w:rsidRDefault="001148FC" w:rsidP="004B66EF">
            <w:pPr>
              <w:suppressAutoHyphens/>
              <w:rPr>
                <w:rFonts w:ascii="Times New Roman" w:eastAsia="Calibri" w:hAnsi="Times New Roman" w:cs="Times New Roman"/>
                <w:sz w:val="24"/>
                <w:szCs w:val="24"/>
                <w:lang w:eastAsia="zh-CN"/>
              </w:rPr>
            </w:pPr>
            <w:r w:rsidRPr="005918CA">
              <w:rPr>
                <w:rFonts w:ascii="Times New Roman" w:eastAsia="Calibri" w:hAnsi="Times New Roman" w:cs="Times New Roman"/>
                <w:sz w:val="24"/>
                <w:szCs w:val="24"/>
                <w:lang w:eastAsia="zh-CN"/>
              </w:rPr>
              <w:t xml:space="preserve">7.И.Н. </w:t>
            </w:r>
            <w:proofErr w:type="spellStart"/>
            <w:r w:rsidRPr="005918CA">
              <w:rPr>
                <w:rFonts w:ascii="Times New Roman" w:eastAsia="Calibri" w:hAnsi="Times New Roman" w:cs="Times New Roman"/>
                <w:sz w:val="24"/>
                <w:szCs w:val="24"/>
                <w:lang w:eastAsia="zh-CN"/>
              </w:rPr>
              <w:t>Каплунова</w:t>
            </w:r>
            <w:proofErr w:type="spellEnd"/>
            <w:r w:rsidRPr="005918CA">
              <w:rPr>
                <w:rFonts w:ascii="Times New Roman" w:eastAsia="Calibri" w:hAnsi="Times New Roman" w:cs="Times New Roman"/>
                <w:sz w:val="24"/>
                <w:szCs w:val="24"/>
                <w:lang w:eastAsia="zh-CN"/>
              </w:rPr>
              <w:t xml:space="preserve">, И.А. </w:t>
            </w:r>
            <w:proofErr w:type="spellStart"/>
            <w:r w:rsidRPr="005918CA">
              <w:rPr>
                <w:rFonts w:ascii="Times New Roman" w:eastAsia="Calibri" w:hAnsi="Times New Roman" w:cs="Times New Roman"/>
                <w:sz w:val="24"/>
                <w:szCs w:val="24"/>
                <w:lang w:eastAsia="zh-CN"/>
              </w:rPr>
              <w:t>Новоскольцева</w:t>
            </w:r>
            <w:proofErr w:type="spellEnd"/>
            <w:r w:rsidRPr="005918CA">
              <w:rPr>
                <w:rFonts w:ascii="Times New Roman" w:eastAsia="Calibri" w:hAnsi="Times New Roman" w:cs="Times New Roman"/>
                <w:sz w:val="24"/>
                <w:szCs w:val="24"/>
                <w:lang w:eastAsia="zh-CN"/>
              </w:rPr>
              <w:t xml:space="preserve">. Праздник каждый день первая младшая группа. Конспекты музыкальных занятий с </w:t>
            </w:r>
            <w:proofErr w:type="spellStart"/>
            <w:r w:rsidRPr="005918CA">
              <w:rPr>
                <w:rFonts w:ascii="Times New Roman" w:eastAsia="Calibri" w:hAnsi="Times New Roman" w:cs="Times New Roman"/>
                <w:sz w:val="24"/>
                <w:szCs w:val="24"/>
                <w:lang w:eastAsia="zh-CN"/>
              </w:rPr>
              <w:t>аудиоприложением</w:t>
            </w:r>
            <w:proofErr w:type="spellEnd"/>
            <w:r w:rsidRPr="005918CA">
              <w:rPr>
                <w:rFonts w:ascii="Times New Roman" w:eastAsia="Calibri" w:hAnsi="Times New Roman" w:cs="Times New Roman"/>
                <w:sz w:val="24"/>
                <w:szCs w:val="24"/>
                <w:lang w:eastAsia="zh-CN"/>
              </w:rPr>
              <w:t xml:space="preserve"> (2 CD). 2007.</w:t>
            </w:r>
          </w:p>
          <w:p w:rsidR="001148FC" w:rsidRPr="005918CA" w:rsidRDefault="001148FC" w:rsidP="004B66EF">
            <w:pPr>
              <w:suppressAutoHyphens/>
              <w:rPr>
                <w:rFonts w:ascii="Times New Roman" w:eastAsia="Calibri" w:hAnsi="Times New Roman" w:cs="Times New Roman"/>
                <w:sz w:val="24"/>
                <w:szCs w:val="24"/>
                <w:lang w:eastAsia="zh-CN"/>
              </w:rPr>
            </w:pPr>
            <w:r w:rsidRPr="005918CA">
              <w:rPr>
                <w:rFonts w:ascii="Times New Roman" w:eastAsia="Calibri" w:hAnsi="Times New Roman" w:cs="Times New Roman"/>
                <w:sz w:val="24"/>
                <w:szCs w:val="24"/>
                <w:lang w:eastAsia="zh-CN"/>
              </w:rPr>
              <w:t xml:space="preserve">8.Г.Ф. </w:t>
            </w:r>
            <w:proofErr w:type="spellStart"/>
            <w:r w:rsidRPr="005918CA">
              <w:rPr>
                <w:rFonts w:ascii="Times New Roman" w:eastAsia="Calibri" w:hAnsi="Times New Roman" w:cs="Times New Roman"/>
                <w:sz w:val="24"/>
                <w:szCs w:val="24"/>
                <w:lang w:eastAsia="zh-CN"/>
              </w:rPr>
              <w:t>Вихарева</w:t>
            </w:r>
            <w:proofErr w:type="spellEnd"/>
            <w:r w:rsidRPr="005918CA">
              <w:rPr>
                <w:rFonts w:ascii="Times New Roman" w:eastAsia="Calibri" w:hAnsi="Times New Roman" w:cs="Times New Roman"/>
                <w:sz w:val="24"/>
                <w:szCs w:val="24"/>
                <w:lang w:eastAsia="zh-CN"/>
              </w:rPr>
              <w:t>. Пестрые страницы. Песни и развлечения для самых маленьких: Методическое пособие для музыкальных руководителей ДОУ. 2003 г.</w:t>
            </w:r>
          </w:p>
          <w:p w:rsidR="001148FC" w:rsidRPr="005918CA" w:rsidRDefault="001148FC" w:rsidP="004B66EF">
            <w:pPr>
              <w:rPr>
                <w:rFonts w:ascii="Times New Roman" w:hAnsi="Times New Roman" w:cs="Times New Roman"/>
                <w:sz w:val="24"/>
                <w:szCs w:val="24"/>
              </w:rPr>
            </w:pPr>
            <w:r w:rsidRPr="005918CA">
              <w:rPr>
                <w:rFonts w:ascii="Times New Roman" w:eastAsia="Calibri" w:hAnsi="Times New Roman" w:cs="Times New Roman"/>
                <w:sz w:val="24"/>
                <w:szCs w:val="24"/>
                <w:lang w:eastAsia="zh-CN"/>
              </w:rPr>
              <w:t xml:space="preserve">9.С.Н. </w:t>
            </w:r>
            <w:proofErr w:type="spellStart"/>
            <w:r w:rsidRPr="005918CA">
              <w:rPr>
                <w:rFonts w:ascii="Times New Roman" w:eastAsia="Calibri" w:hAnsi="Times New Roman" w:cs="Times New Roman"/>
                <w:sz w:val="24"/>
                <w:szCs w:val="24"/>
                <w:lang w:eastAsia="zh-CN"/>
              </w:rPr>
              <w:t>Теплюк</w:t>
            </w:r>
            <w:proofErr w:type="spellEnd"/>
            <w:r w:rsidRPr="005918CA">
              <w:rPr>
                <w:rFonts w:ascii="Times New Roman" w:eastAsia="Calibri" w:hAnsi="Times New Roman" w:cs="Times New Roman"/>
                <w:sz w:val="24"/>
                <w:szCs w:val="24"/>
                <w:lang w:eastAsia="zh-CN"/>
              </w:rPr>
              <w:t>. Семейный досуг с детьми раннего возраста. 2011 г.</w:t>
            </w:r>
          </w:p>
        </w:tc>
        <w:tc>
          <w:tcPr>
            <w:tcW w:w="1920" w:type="dxa"/>
          </w:tcPr>
          <w:p w:rsidR="001148FC" w:rsidRPr="005918CA" w:rsidRDefault="001148FC" w:rsidP="004B66EF">
            <w:pPr>
              <w:rPr>
                <w:rFonts w:ascii="Times New Roman" w:hAnsi="Times New Roman" w:cs="Times New Roman"/>
                <w:sz w:val="24"/>
                <w:szCs w:val="24"/>
              </w:rPr>
            </w:pPr>
            <w:r w:rsidRPr="005918CA">
              <w:rPr>
                <w:rFonts w:ascii="Times New Roman" w:hAnsi="Times New Roman" w:cs="Times New Roman"/>
                <w:sz w:val="24"/>
                <w:szCs w:val="24"/>
              </w:rPr>
              <w:lastRenderedPageBreak/>
              <w:t>печатный</w:t>
            </w:r>
          </w:p>
          <w:p w:rsidR="001148FC" w:rsidRPr="005918CA" w:rsidRDefault="001148FC" w:rsidP="004B66EF">
            <w:pPr>
              <w:rPr>
                <w:rFonts w:ascii="Times New Roman" w:hAnsi="Times New Roman" w:cs="Times New Roman"/>
                <w:sz w:val="24"/>
                <w:szCs w:val="24"/>
              </w:rPr>
            </w:pPr>
          </w:p>
          <w:p w:rsidR="001148FC" w:rsidRPr="005918CA" w:rsidRDefault="001148FC" w:rsidP="004B66EF">
            <w:pPr>
              <w:rPr>
                <w:rFonts w:ascii="Times New Roman" w:hAnsi="Times New Roman" w:cs="Times New Roman"/>
                <w:sz w:val="24"/>
                <w:szCs w:val="24"/>
              </w:rPr>
            </w:pPr>
            <w:r w:rsidRPr="005918CA">
              <w:rPr>
                <w:rFonts w:ascii="Times New Roman" w:hAnsi="Times New Roman" w:cs="Times New Roman"/>
                <w:sz w:val="24"/>
                <w:szCs w:val="24"/>
              </w:rPr>
              <w:t>печатный</w:t>
            </w:r>
          </w:p>
          <w:p w:rsidR="001148FC" w:rsidRPr="005918CA" w:rsidRDefault="001148FC" w:rsidP="004B66EF">
            <w:pPr>
              <w:rPr>
                <w:rFonts w:ascii="Times New Roman" w:hAnsi="Times New Roman" w:cs="Times New Roman"/>
                <w:sz w:val="24"/>
                <w:szCs w:val="24"/>
              </w:rPr>
            </w:pPr>
          </w:p>
          <w:p w:rsidR="001148FC" w:rsidRPr="005918CA" w:rsidRDefault="001148FC" w:rsidP="004B66EF">
            <w:pPr>
              <w:rPr>
                <w:rFonts w:ascii="Times New Roman" w:hAnsi="Times New Roman" w:cs="Times New Roman"/>
                <w:sz w:val="24"/>
                <w:szCs w:val="24"/>
              </w:rPr>
            </w:pPr>
            <w:r w:rsidRPr="005918CA">
              <w:rPr>
                <w:rFonts w:ascii="Times New Roman" w:hAnsi="Times New Roman" w:cs="Times New Roman"/>
                <w:sz w:val="24"/>
                <w:szCs w:val="24"/>
              </w:rPr>
              <w:lastRenderedPageBreak/>
              <w:t>печатный</w:t>
            </w:r>
          </w:p>
          <w:p w:rsidR="001148FC" w:rsidRPr="005918CA" w:rsidRDefault="001148FC" w:rsidP="004B66EF">
            <w:pPr>
              <w:rPr>
                <w:rFonts w:ascii="Times New Roman" w:hAnsi="Times New Roman" w:cs="Times New Roman"/>
                <w:sz w:val="24"/>
                <w:szCs w:val="24"/>
              </w:rPr>
            </w:pPr>
          </w:p>
          <w:p w:rsidR="001148FC" w:rsidRPr="005918CA" w:rsidRDefault="001148FC" w:rsidP="004B66EF">
            <w:pPr>
              <w:rPr>
                <w:rFonts w:ascii="Times New Roman" w:hAnsi="Times New Roman" w:cs="Times New Roman"/>
                <w:sz w:val="24"/>
                <w:szCs w:val="24"/>
              </w:rPr>
            </w:pPr>
          </w:p>
          <w:p w:rsidR="001148FC" w:rsidRPr="005918CA" w:rsidRDefault="001148FC" w:rsidP="004B66EF">
            <w:pPr>
              <w:rPr>
                <w:rFonts w:ascii="Times New Roman" w:hAnsi="Times New Roman" w:cs="Times New Roman"/>
                <w:sz w:val="24"/>
                <w:szCs w:val="24"/>
              </w:rPr>
            </w:pPr>
          </w:p>
          <w:p w:rsidR="001148FC" w:rsidRPr="005918CA" w:rsidRDefault="001148FC" w:rsidP="004B66EF">
            <w:pPr>
              <w:rPr>
                <w:rFonts w:ascii="Times New Roman" w:hAnsi="Times New Roman" w:cs="Times New Roman"/>
                <w:sz w:val="24"/>
                <w:szCs w:val="24"/>
              </w:rPr>
            </w:pPr>
            <w:r w:rsidRPr="005918CA">
              <w:rPr>
                <w:rFonts w:ascii="Times New Roman" w:hAnsi="Times New Roman" w:cs="Times New Roman"/>
                <w:sz w:val="24"/>
                <w:szCs w:val="24"/>
              </w:rPr>
              <w:t>печатный</w:t>
            </w:r>
          </w:p>
          <w:p w:rsidR="001148FC" w:rsidRPr="005918CA" w:rsidRDefault="001148FC" w:rsidP="004B66EF">
            <w:pPr>
              <w:rPr>
                <w:rFonts w:ascii="Times New Roman" w:hAnsi="Times New Roman" w:cs="Times New Roman"/>
                <w:sz w:val="24"/>
                <w:szCs w:val="24"/>
              </w:rPr>
            </w:pPr>
          </w:p>
          <w:p w:rsidR="001148FC" w:rsidRPr="005918CA" w:rsidRDefault="001148FC" w:rsidP="004B66EF">
            <w:pPr>
              <w:rPr>
                <w:rFonts w:ascii="Times New Roman" w:hAnsi="Times New Roman" w:cs="Times New Roman"/>
                <w:sz w:val="24"/>
                <w:szCs w:val="24"/>
              </w:rPr>
            </w:pPr>
          </w:p>
          <w:p w:rsidR="001148FC" w:rsidRPr="005918CA" w:rsidRDefault="001148FC" w:rsidP="004B66EF">
            <w:pPr>
              <w:rPr>
                <w:rFonts w:ascii="Times New Roman" w:hAnsi="Times New Roman" w:cs="Times New Roman"/>
                <w:sz w:val="24"/>
                <w:szCs w:val="24"/>
              </w:rPr>
            </w:pPr>
            <w:r w:rsidRPr="005918CA">
              <w:rPr>
                <w:rFonts w:ascii="Times New Roman" w:hAnsi="Times New Roman" w:cs="Times New Roman"/>
                <w:sz w:val="24"/>
                <w:szCs w:val="24"/>
              </w:rPr>
              <w:t>печатный</w:t>
            </w:r>
          </w:p>
          <w:p w:rsidR="001148FC" w:rsidRPr="005918CA" w:rsidRDefault="001148FC" w:rsidP="004B66EF">
            <w:pPr>
              <w:rPr>
                <w:rFonts w:ascii="Times New Roman" w:hAnsi="Times New Roman" w:cs="Times New Roman"/>
                <w:sz w:val="24"/>
                <w:szCs w:val="24"/>
              </w:rPr>
            </w:pPr>
          </w:p>
          <w:p w:rsidR="001148FC" w:rsidRPr="005918CA" w:rsidRDefault="001148FC" w:rsidP="004B66EF">
            <w:pPr>
              <w:rPr>
                <w:rFonts w:ascii="Times New Roman" w:hAnsi="Times New Roman" w:cs="Times New Roman"/>
                <w:sz w:val="24"/>
                <w:szCs w:val="24"/>
              </w:rPr>
            </w:pPr>
          </w:p>
          <w:p w:rsidR="001148FC" w:rsidRPr="005918CA" w:rsidRDefault="001148FC" w:rsidP="004B66EF">
            <w:pPr>
              <w:rPr>
                <w:rFonts w:ascii="Times New Roman" w:hAnsi="Times New Roman" w:cs="Times New Roman"/>
                <w:sz w:val="24"/>
                <w:szCs w:val="24"/>
              </w:rPr>
            </w:pPr>
            <w:r w:rsidRPr="005918CA">
              <w:rPr>
                <w:rFonts w:ascii="Times New Roman" w:hAnsi="Times New Roman" w:cs="Times New Roman"/>
                <w:sz w:val="24"/>
                <w:szCs w:val="24"/>
              </w:rPr>
              <w:t>печатный</w:t>
            </w:r>
          </w:p>
          <w:p w:rsidR="001148FC" w:rsidRPr="005918CA" w:rsidRDefault="001148FC" w:rsidP="004B66EF">
            <w:pPr>
              <w:rPr>
                <w:rFonts w:ascii="Times New Roman" w:hAnsi="Times New Roman" w:cs="Times New Roman"/>
                <w:sz w:val="24"/>
                <w:szCs w:val="24"/>
              </w:rPr>
            </w:pPr>
          </w:p>
        </w:tc>
      </w:tr>
      <w:tr w:rsidR="001148FC" w:rsidRPr="005918CA" w:rsidTr="002E215E">
        <w:trPr>
          <w:trHeight w:val="1488"/>
        </w:trPr>
        <w:tc>
          <w:tcPr>
            <w:tcW w:w="534" w:type="dxa"/>
          </w:tcPr>
          <w:p w:rsidR="001148FC" w:rsidRPr="005918CA" w:rsidRDefault="001148FC" w:rsidP="004B66EF">
            <w:pPr>
              <w:rPr>
                <w:rFonts w:ascii="Times New Roman" w:hAnsi="Times New Roman" w:cs="Times New Roman"/>
                <w:sz w:val="24"/>
                <w:szCs w:val="24"/>
              </w:rPr>
            </w:pPr>
            <w:r>
              <w:rPr>
                <w:rFonts w:ascii="Times New Roman" w:hAnsi="Times New Roman" w:cs="Times New Roman"/>
                <w:sz w:val="24"/>
                <w:szCs w:val="24"/>
              </w:rPr>
              <w:lastRenderedPageBreak/>
              <w:t>8</w:t>
            </w:r>
            <w:r w:rsidRPr="005918CA">
              <w:rPr>
                <w:rFonts w:ascii="Times New Roman" w:hAnsi="Times New Roman" w:cs="Times New Roman"/>
                <w:sz w:val="24"/>
                <w:szCs w:val="24"/>
              </w:rPr>
              <w:t>.</w:t>
            </w:r>
          </w:p>
        </w:tc>
        <w:tc>
          <w:tcPr>
            <w:tcW w:w="2693" w:type="dxa"/>
          </w:tcPr>
          <w:p w:rsidR="001148FC" w:rsidRPr="005918CA" w:rsidRDefault="001148FC" w:rsidP="004B66EF">
            <w:pPr>
              <w:rPr>
                <w:rFonts w:ascii="Times New Roman" w:hAnsi="Times New Roman" w:cs="Times New Roman"/>
                <w:sz w:val="24"/>
                <w:szCs w:val="24"/>
              </w:rPr>
            </w:pPr>
            <w:r w:rsidRPr="005918CA">
              <w:rPr>
                <w:rFonts w:ascii="Times New Roman" w:hAnsi="Times New Roman" w:cs="Times New Roman"/>
                <w:sz w:val="24"/>
                <w:szCs w:val="24"/>
              </w:rPr>
              <w:t>Физическая  культура</w:t>
            </w:r>
          </w:p>
          <w:p w:rsidR="001148FC" w:rsidRPr="005918CA" w:rsidRDefault="001148FC" w:rsidP="004B66EF">
            <w:pPr>
              <w:rPr>
                <w:rFonts w:ascii="Times New Roman" w:hAnsi="Times New Roman" w:cs="Times New Roman"/>
                <w:sz w:val="24"/>
                <w:szCs w:val="24"/>
              </w:rPr>
            </w:pPr>
          </w:p>
        </w:tc>
        <w:tc>
          <w:tcPr>
            <w:tcW w:w="9639" w:type="dxa"/>
          </w:tcPr>
          <w:p w:rsidR="001148FC" w:rsidRDefault="001148FC" w:rsidP="004B66EF">
            <w:pPr>
              <w:rPr>
                <w:rFonts w:ascii="Times New Roman" w:eastAsia="Times New Roman" w:hAnsi="Times New Roman" w:cs="Times New Roman"/>
                <w:sz w:val="24"/>
                <w:szCs w:val="24"/>
                <w:lang w:eastAsia="ru-RU"/>
              </w:rPr>
            </w:pPr>
            <w:r w:rsidRPr="005918CA">
              <w:rPr>
                <w:rFonts w:ascii="Times New Roman" w:eastAsia="Times New Roman" w:hAnsi="Times New Roman" w:cs="Times New Roman"/>
                <w:sz w:val="24"/>
                <w:szCs w:val="24"/>
                <w:lang w:eastAsia="ru-RU"/>
              </w:rPr>
              <w:t xml:space="preserve">1.Т.И. Бабаева, А.Г. Гогоберидзе, З.А. Михайлова. Примерная основная общеобразовательная программа дошкольного образования «Детство»20011г. </w:t>
            </w:r>
          </w:p>
          <w:p w:rsidR="001148FC" w:rsidRPr="005918CA" w:rsidRDefault="002E215E" w:rsidP="004B66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148FC" w:rsidRPr="005918CA">
              <w:rPr>
                <w:rFonts w:ascii="Times New Roman" w:eastAsia="Times New Roman" w:hAnsi="Times New Roman" w:cs="Times New Roman"/>
                <w:sz w:val="24"/>
                <w:szCs w:val="24"/>
                <w:lang w:eastAsia="ru-RU"/>
              </w:rPr>
              <w:t xml:space="preserve">.Л.И. </w:t>
            </w:r>
            <w:proofErr w:type="spellStart"/>
            <w:r w:rsidR="001148FC" w:rsidRPr="005918CA">
              <w:rPr>
                <w:rFonts w:ascii="Times New Roman" w:eastAsia="Times New Roman" w:hAnsi="Times New Roman" w:cs="Times New Roman"/>
                <w:sz w:val="24"/>
                <w:szCs w:val="24"/>
                <w:lang w:eastAsia="ru-RU"/>
              </w:rPr>
              <w:t>Пензулаева</w:t>
            </w:r>
            <w:proofErr w:type="spellEnd"/>
            <w:r w:rsidR="001148FC" w:rsidRPr="005918CA">
              <w:rPr>
                <w:rFonts w:ascii="Times New Roman" w:eastAsia="Times New Roman" w:hAnsi="Times New Roman" w:cs="Times New Roman"/>
                <w:sz w:val="24"/>
                <w:szCs w:val="24"/>
                <w:lang w:eastAsia="ru-RU"/>
              </w:rPr>
              <w:t xml:space="preserve"> «Физкультурные занятия в детском саду 1-я младшая группа» 2012г.</w:t>
            </w:r>
          </w:p>
          <w:p w:rsidR="001148FC" w:rsidRPr="005918CA" w:rsidRDefault="002E215E" w:rsidP="004B66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148FC" w:rsidRPr="005918CA">
              <w:rPr>
                <w:rFonts w:ascii="Times New Roman" w:eastAsia="Times New Roman" w:hAnsi="Times New Roman" w:cs="Times New Roman"/>
                <w:sz w:val="24"/>
                <w:szCs w:val="24"/>
                <w:lang w:eastAsia="ru-RU"/>
              </w:rPr>
              <w:t>.М.Ф. Литвинова «Подвижные игры и игровые упражнения для детей третьего года жизни» 20</w:t>
            </w:r>
            <w:bookmarkStart w:id="0" w:name="_GoBack"/>
            <w:bookmarkEnd w:id="0"/>
            <w:r w:rsidR="001148FC" w:rsidRPr="005918CA">
              <w:rPr>
                <w:rFonts w:ascii="Times New Roman" w:eastAsia="Times New Roman" w:hAnsi="Times New Roman" w:cs="Times New Roman"/>
                <w:sz w:val="24"/>
                <w:szCs w:val="24"/>
                <w:lang w:eastAsia="ru-RU"/>
              </w:rPr>
              <w:t>05г.</w:t>
            </w:r>
          </w:p>
        </w:tc>
        <w:tc>
          <w:tcPr>
            <w:tcW w:w="1920" w:type="dxa"/>
          </w:tcPr>
          <w:p w:rsidR="001148FC" w:rsidRPr="005918CA" w:rsidRDefault="001148FC" w:rsidP="004B66EF">
            <w:pPr>
              <w:rPr>
                <w:rFonts w:ascii="Times New Roman" w:hAnsi="Times New Roman" w:cs="Times New Roman"/>
                <w:sz w:val="24"/>
                <w:szCs w:val="24"/>
              </w:rPr>
            </w:pPr>
            <w:r w:rsidRPr="005918CA">
              <w:rPr>
                <w:rFonts w:ascii="Times New Roman" w:hAnsi="Times New Roman" w:cs="Times New Roman"/>
                <w:sz w:val="24"/>
                <w:szCs w:val="24"/>
              </w:rPr>
              <w:t>печатный</w:t>
            </w:r>
          </w:p>
          <w:p w:rsidR="001148FC" w:rsidRPr="005918CA" w:rsidRDefault="001148FC" w:rsidP="004B66EF">
            <w:pPr>
              <w:rPr>
                <w:rFonts w:ascii="Times New Roman" w:hAnsi="Times New Roman" w:cs="Times New Roman"/>
                <w:sz w:val="24"/>
                <w:szCs w:val="24"/>
              </w:rPr>
            </w:pPr>
          </w:p>
          <w:p w:rsidR="001148FC" w:rsidRPr="005918CA" w:rsidRDefault="001148FC" w:rsidP="004B66EF">
            <w:pPr>
              <w:rPr>
                <w:rFonts w:ascii="Times New Roman" w:hAnsi="Times New Roman" w:cs="Times New Roman"/>
                <w:sz w:val="24"/>
                <w:szCs w:val="24"/>
              </w:rPr>
            </w:pPr>
            <w:r w:rsidRPr="005918CA">
              <w:rPr>
                <w:rFonts w:ascii="Times New Roman" w:hAnsi="Times New Roman" w:cs="Times New Roman"/>
                <w:sz w:val="24"/>
                <w:szCs w:val="24"/>
              </w:rPr>
              <w:t>печатный</w:t>
            </w:r>
          </w:p>
          <w:p w:rsidR="001148FC" w:rsidRPr="005918CA" w:rsidRDefault="001148FC" w:rsidP="004B66EF">
            <w:pPr>
              <w:rPr>
                <w:rFonts w:ascii="Times New Roman" w:hAnsi="Times New Roman" w:cs="Times New Roman"/>
                <w:sz w:val="24"/>
                <w:szCs w:val="24"/>
              </w:rPr>
            </w:pPr>
            <w:r>
              <w:rPr>
                <w:rFonts w:ascii="Times New Roman" w:hAnsi="Times New Roman" w:cs="Times New Roman"/>
                <w:sz w:val="24"/>
                <w:szCs w:val="24"/>
              </w:rPr>
              <w:t>печатный</w:t>
            </w:r>
          </w:p>
          <w:p w:rsidR="001148FC" w:rsidRPr="005918CA" w:rsidRDefault="001148FC" w:rsidP="004B66EF">
            <w:pPr>
              <w:rPr>
                <w:rFonts w:ascii="Times New Roman" w:hAnsi="Times New Roman" w:cs="Times New Roman"/>
                <w:sz w:val="24"/>
                <w:szCs w:val="24"/>
              </w:rPr>
            </w:pPr>
          </w:p>
        </w:tc>
      </w:tr>
    </w:tbl>
    <w:p w:rsidR="001148FC" w:rsidRPr="005918CA" w:rsidRDefault="001148FC" w:rsidP="001148FC">
      <w:pPr>
        <w:rPr>
          <w:rFonts w:ascii="Times New Roman" w:hAnsi="Times New Roman" w:cs="Times New Roman"/>
          <w:sz w:val="24"/>
          <w:szCs w:val="24"/>
        </w:rPr>
      </w:pPr>
    </w:p>
    <w:p w:rsidR="001148FC" w:rsidRPr="005918CA" w:rsidRDefault="001148FC" w:rsidP="001148FC">
      <w:pPr>
        <w:rPr>
          <w:rFonts w:ascii="Times New Roman" w:hAnsi="Times New Roman" w:cs="Times New Roman"/>
          <w:sz w:val="24"/>
          <w:szCs w:val="24"/>
        </w:rPr>
      </w:pPr>
    </w:p>
    <w:p w:rsidR="001148FC" w:rsidRPr="005918CA" w:rsidRDefault="001148FC" w:rsidP="001148FC">
      <w:pPr>
        <w:tabs>
          <w:tab w:val="left" w:pos="1603"/>
        </w:tabs>
        <w:suppressAutoHyphens/>
        <w:spacing w:after="0" w:line="240" w:lineRule="auto"/>
        <w:rPr>
          <w:rFonts w:ascii="Times New Roman" w:eastAsia="Times New Roman" w:hAnsi="Times New Roman" w:cs="Times New Roman"/>
          <w:b/>
          <w:sz w:val="24"/>
          <w:szCs w:val="24"/>
          <w:lang w:eastAsia="ar-SA"/>
        </w:rPr>
      </w:pPr>
    </w:p>
    <w:p w:rsidR="001148FC" w:rsidRDefault="001148FC" w:rsidP="001148FC"/>
    <w:p w:rsidR="00C95238" w:rsidRDefault="00C95238"/>
    <w:sectPr w:rsidR="00C95238" w:rsidSect="003A65F5">
      <w:footerReference w:type="default" r:id="rId8"/>
      <w:pgSz w:w="16838" w:h="11906" w:orient="landscape"/>
      <w:pgMar w:top="851" w:right="102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C57" w:rsidRDefault="00AA4C57">
      <w:pPr>
        <w:spacing w:after="0" w:line="240" w:lineRule="auto"/>
      </w:pPr>
      <w:r>
        <w:separator/>
      </w:r>
    </w:p>
  </w:endnote>
  <w:endnote w:type="continuationSeparator" w:id="0">
    <w:p w:rsidR="00AA4C57" w:rsidRDefault="00AA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524586"/>
      <w:docPartObj>
        <w:docPartGallery w:val="Page Numbers (Bottom of Page)"/>
        <w:docPartUnique/>
      </w:docPartObj>
    </w:sdtPr>
    <w:sdtEndPr/>
    <w:sdtContent>
      <w:p w:rsidR="00E05DA3" w:rsidRDefault="001148FC">
        <w:pPr>
          <w:pStyle w:val="a8"/>
          <w:jc w:val="center"/>
        </w:pPr>
        <w:r>
          <w:fldChar w:fldCharType="begin"/>
        </w:r>
        <w:r>
          <w:instrText>PAGE   \* MERGEFORMAT</w:instrText>
        </w:r>
        <w:r>
          <w:fldChar w:fldCharType="separate"/>
        </w:r>
        <w:r w:rsidR="002E215E">
          <w:rPr>
            <w:noProof/>
          </w:rPr>
          <w:t>28</w:t>
        </w:r>
        <w:r>
          <w:fldChar w:fldCharType="end"/>
        </w:r>
      </w:p>
    </w:sdtContent>
  </w:sdt>
  <w:p w:rsidR="00E05DA3" w:rsidRDefault="00AA4C5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C57" w:rsidRDefault="00AA4C57">
      <w:pPr>
        <w:spacing w:after="0" w:line="240" w:lineRule="auto"/>
      </w:pPr>
      <w:r>
        <w:separator/>
      </w:r>
    </w:p>
  </w:footnote>
  <w:footnote w:type="continuationSeparator" w:id="0">
    <w:p w:rsidR="00AA4C57" w:rsidRDefault="00AA4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4A5"/>
    <w:multiLevelType w:val="hybridMultilevel"/>
    <w:tmpl w:val="751AF9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BE840A0"/>
    <w:multiLevelType w:val="hybridMultilevel"/>
    <w:tmpl w:val="4802FD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6780D"/>
    <w:multiLevelType w:val="hybridMultilevel"/>
    <w:tmpl w:val="DFEAB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FF433C"/>
    <w:multiLevelType w:val="hybridMultilevel"/>
    <w:tmpl w:val="4802FD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C633D6"/>
    <w:multiLevelType w:val="hybridMultilevel"/>
    <w:tmpl w:val="14C41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34766C"/>
    <w:multiLevelType w:val="hybridMultilevel"/>
    <w:tmpl w:val="605AB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90051A"/>
    <w:multiLevelType w:val="hybridMultilevel"/>
    <w:tmpl w:val="97867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336FA6"/>
    <w:multiLevelType w:val="hybridMultilevel"/>
    <w:tmpl w:val="0082B9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E4165DB"/>
    <w:multiLevelType w:val="hybridMultilevel"/>
    <w:tmpl w:val="2B98C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1"/>
  </w:num>
  <w:num w:numId="5">
    <w:abstractNumId w:val="7"/>
  </w:num>
  <w:num w:numId="6">
    <w:abstractNumId w:val="4"/>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BC"/>
    <w:rsid w:val="00001385"/>
    <w:rsid w:val="000018C9"/>
    <w:rsid w:val="00003A13"/>
    <w:rsid w:val="00010C7B"/>
    <w:rsid w:val="00011385"/>
    <w:rsid w:val="0001242E"/>
    <w:rsid w:val="00015362"/>
    <w:rsid w:val="000212FA"/>
    <w:rsid w:val="00022EC4"/>
    <w:rsid w:val="000251E3"/>
    <w:rsid w:val="00025C96"/>
    <w:rsid w:val="000345F8"/>
    <w:rsid w:val="00036350"/>
    <w:rsid w:val="0004445A"/>
    <w:rsid w:val="00055592"/>
    <w:rsid w:val="0005713E"/>
    <w:rsid w:val="0006001F"/>
    <w:rsid w:val="000642CB"/>
    <w:rsid w:val="000667F5"/>
    <w:rsid w:val="00071486"/>
    <w:rsid w:val="000778DF"/>
    <w:rsid w:val="00083045"/>
    <w:rsid w:val="00091678"/>
    <w:rsid w:val="00096858"/>
    <w:rsid w:val="000A0146"/>
    <w:rsid w:val="000A0CAB"/>
    <w:rsid w:val="000A438B"/>
    <w:rsid w:val="000A5CA6"/>
    <w:rsid w:val="000B0D05"/>
    <w:rsid w:val="000B42B9"/>
    <w:rsid w:val="000B4425"/>
    <w:rsid w:val="000B65E9"/>
    <w:rsid w:val="000B7738"/>
    <w:rsid w:val="000C1205"/>
    <w:rsid w:val="000C44B3"/>
    <w:rsid w:val="000D25E9"/>
    <w:rsid w:val="000D2F78"/>
    <w:rsid w:val="000D3023"/>
    <w:rsid w:val="000E01E6"/>
    <w:rsid w:val="000E0287"/>
    <w:rsid w:val="000E07E3"/>
    <w:rsid w:val="000E64ED"/>
    <w:rsid w:val="000E6FB2"/>
    <w:rsid w:val="000E7888"/>
    <w:rsid w:val="000F0EAB"/>
    <w:rsid w:val="000F10CC"/>
    <w:rsid w:val="000F3AF2"/>
    <w:rsid w:val="000F4243"/>
    <w:rsid w:val="000F6912"/>
    <w:rsid w:val="00102B7A"/>
    <w:rsid w:val="001067A2"/>
    <w:rsid w:val="00106FE4"/>
    <w:rsid w:val="001074E7"/>
    <w:rsid w:val="00107A50"/>
    <w:rsid w:val="0011262A"/>
    <w:rsid w:val="001148FC"/>
    <w:rsid w:val="00116C14"/>
    <w:rsid w:val="00120783"/>
    <w:rsid w:val="001242C2"/>
    <w:rsid w:val="00126997"/>
    <w:rsid w:val="00131C3E"/>
    <w:rsid w:val="0013300F"/>
    <w:rsid w:val="00133B71"/>
    <w:rsid w:val="00133BF2"/>
    <w:rsid w:val="0013750B"/>
    <w:rsid w:val="00141BE3"/>
    <w:rsid w:val="00146FD0"/>
    <w:rsid w:val="0014731F"/>
    <w:rsid w:val="00157F4F"/>
    <w:rsid w:val="00160A77"/>
    <w:rsid w:val="00160E3B"/>
    <w:rsid w:val="0016467E"/>
    <w:rsid w:val="0017693B"/>
    <w:rsid w:val="001805F3"/>
    <w:rsid w:val="00182A28"/>
    <w:rsid w:val="0018366A"/>
    <w:rsid w:val="00187F3D"/>
    <w:rsid w:val="00190575"/>
    <w:rsid w:val="00190AE1"/>
    <w:rsid w:val="001A4B94"/>
    <w:rsid w:val="001A6CBD"/>
    <w:rsid w:val="001B40A9"/>
    <w:rsid w:val="001C08E1"/>
    <w:rsid w:val="001C4582"/>
    <w:rsid w:val="001D1B36"/>
    <w:rsid w:val="001D2E68"/>
    <w:rsid w:val="001D62DA"/>
    <w:rsid w:val="001E00F2"/>
    <w:rsid w:val="001E053D"/>
    <w:rsid w:val="001E094F"/>
    <w:rsid w:val="001F1217"/>
    <w:rsid w:val="001F3255"/>
    <w:rsid w:val="001F4888"/>
    <w:rsid w:val="001F6A99"/>
    <w:rsid w:val="001F7617"/>
    <w:rsid w:val="001F7934"/>
    <w:rsid w:val="00200A99"/>
    <w:rsid w:val="00204851"/>
    <w:rsid w:val="00205DEA"/>
    <w:rsid w:val="00206296"/>
    <w:rsid w:val="00206997"/>
    <w:rsid w:val="0020784B"/>
    <w:rsid w:val="00211587"/>
    <w:rsid w:val="00217335"/>
    <w:rsid w:val="0022301C"/>
    <w:rsid w:val="002265B2"/>
    <w:rsid w:val="00231643"/>
    <w:rsid w:val="00237ED3"/>
    <w:rsid w:val="00245949"/>
    <w:rsid w:val="002468E6"/>
    <w:rsid w:val="0025275E"/>
    <w:rsid w:val="002720AC"/>
    <w:rsid w:val="002728C1"/>
    <w:rsid w:val="00275540"/>
    <w:rsid w:val="00276F0F"/>
    <w:rsid w:val="002810C2"/>
    <w:rsid w:val="002811A7"/>
    <w:rsid w:val="00283926"/>
    <w:rsid w:val="00284A56"/>
    <w:rsid w:val="0028619D"/>
    <w:rsid w:val="00287680"/>
    <w:rsid w:val="002902CC"/>
    <w:rsid w:val="002904DE"/>
    <w:rsid w:val="00293B17"/>
    <w:rsid w:val="0029779C"/>
    <w:rsid w:val="002A1EC2"/>
    <w:rsid w:val="002A33AA"/>
    <w:rsid w:val="002A3D72"/>
    <w:rsid w:val="002A5D83"/>
    <w:rsid w:val="002B1268"/>
    <w:rsid w:val="002B1546"/>
    <w:rsid w:val="002B349F"/>
    <w:rsid w:val="002B37DE"/>
    <w:rsid w:val="002B484B"/>
    <w:rsid w:val="002B69E6"/>
    <w:rsid w:val="002C0CF6"/>
    <w:rsid w:val="002C3308"/>
    <w:rsid w:val="002C48B1"/>
    <w:rsid w:val="002D08AB"/>
    <w:rsid w:val="002D08BA"/>
    <w:rsid w:val="002D2B09"/>
    <w:rsid w:val="002D3EEA"/>
    <w:rsid w:val="002D661C"/>
    <w:rsid w:val="002D6A13"/>
    <w:rsid w:val="002E215E"/>
    <w:rsid w:val="002E3936"/>
    <w:rsid w:val="002E7918"/>
    <w:rsid w:val="002F3FD7"/>
    <w:rsid w:val="00303935"/>
    <w:rsid w:val="00304A9D"/>
    <w:rsid w:val="00311BE5"/>
    <w:rsid w:val="003136E9"/>
    <w:rsid w:val="00313EA4"/>
    <w:rsid w:val="00320F8D"/>
    <w:rsid w:val="00321825"/>
    <w:rsid w:val="003230A4"/>
    <w:rsid w:val="00327C33"/>
    <w:rsid w:val="00331E55"/>
    <w:rsid w:val="00333BFB"/>
    <w:rsid w:val="00335778"/>
    <w:rsid w:val="00344027"/>
    <w:rsid w:val="00344D56"/>
    <w:rsid w:val="0034541E"/>
    <w:rsid w:val="00346817"/>
    <w:rsid w:val="00347460"/>
    <w:rsid w:val="00356265"/>
    <w:rsid w:val="00356C43"/>
    <w:rsid w:val="00361CE6"/>
    <w:rsid w:val="00365DB3"/>
    <w:rsid w:val="00365DD9"/>
    <w:rsid w:val="003661F5"/>
    <w:rsid w:val="00367B71"/>
    <w:rsid w:val="0037005F"/>
    <w:rsid w:val="00370C75"/>
    <w:rsid w:val="00375C8F"/>
    <w:rsid w:val="0039247C"/>
    <w:rsid w:val="003935F1"/>
    <w:rsid w:val="00393AF4"/>
    <w:rsid w:val="003A184D"/>
    <w:rsid w:val="003A3E8E"/>
    <w:rsid w:val="003A4625"/>
    <w:rsid w:val="003A6297"/>
    <w:rsid w:val="003A72C6"/>
    <w:rsid w:val="003B1362"/>
    <w:rsid w:val="003B4CFB"/>
    <w:rsid w:val="003C09CE"/>
    <w:rsid w:val="003C2205"/>
    <w:rsid w:val="003C283B"/>
    <w:rsid w:val="003D00CC"/>
    <w:rsid w:val="003D1C3E"/>
    <w:rsid w:val="003D468D"/>
    <w:rsid w:val="003E1618"/>
    <w:rsid w:val="003E2441"/>
    <w:rsid w:val="003E401A"/>
    <w:rsid w:val="003E43C3"/>
    <w:rsid w:val="003E471A"/>
    <w:rsid w:val="003E47DB"/>
    <w:rsid w:val="003E7676"/>
    <w:rsid w:val="003F21D2"/>
    <w:rsid w:val="003F6AF5"/>
    <w:rsid w:val="0040135A"/>
    <w:rsid w:val="004019CB"/>
    <w:rsid w:val="00402B45"/>
    <w:rsid w:val="00414328"/>
    <w:rsid w:val="004202A1"/>
    <w:rsid w:val="0042089A"/>
    <w:rsid w:val="00421476"/>
    <w:rsid w:val="004248D3"/>
    <w:rsid w:val="004261B4"/>
    <w:rsid w:val="00430916"/>
    <w:rsid w:val="0043501A"/>
    <w:rsid w:val="004356CB"/>
    <w:rsid w:val="004358C5"/>
    <w:rsid w:val="00440D9D"/>
    <w:rsid w:val="00440F9F"/>
    <w:rsid w:val="00441F04"/>
    <w:rsid w:val="004431FA"/>
    <w:rsid w:val="004456A3"/>
    <w:rsid w:val="00445EDD"/>
    <w:rsid w:val="00447CAE"/>
    <w:rsid w:val="004545DE"/>
    <w:rsid w:val="004609DD"/>
    <w:rsid w:val="00464CEB"/>
    <w:rsid w:val="00465B7E"/>
    <w:rsid w:val="00470B28"/>
    <w:rsid w:val="00472A30"/>
    <w:rsid w:val="004760E3"/>
    <w:rsid w:val="00476E56"/>
    <w:rsid w:val="00477C0A"/>
    <w:rsid w:val="00483EB6"/>
    <w:rsid w:val="00485DB1"/>
    <w:rsid w:val="004870ED"/>
    <w:rsid w:val="004B0059"/>
    <w:rsid w:val="004B11BE"/>
    <w:rsid w:val="004B476C"/>
    <w:rsid w:val="004B72B4"/>
    <w:rsid w:val="004C45D9"/>
    <w:rsid w:val="004D000A"/>
    <w:rsid w:val="004E01B6"/>
    <w:rsid w:val="004E24FF"/>
    <w:rsid w:val="004E2658"/>
    <w:rsid w:val="004E376F"/>
    <w:rsid w:val="004E6C02"/>
    <w:rsid w:val="004E79A8"/>
    <w:rsid w:val="004F0E96"/>
    <w:rsid w:val="004F4338"/>
    <w:rsid w:val="004F5FF7"/>
    <w:rsid w:val="00502D80"/>
    <w:rsid w:val="005038D1"/>
    <w:rsid w:val="00524368"/>
    <w:rsid w:val="005328EA"/>
    <w:rsid w:val="00533ADD"/>
    <w:rsid w:val="005349B0"/>
    <w:rsid w:val="00536ABF"/>
    <w:rsid w:val="005379C3"/>
    <w:rsid w:val="00542292"/>
    <w:rsid w:val="00545EC6"/>
    <w:rsid w:val="005512CB"/>
    <w:rsid w:val="00561D82"/>
    <w:rsid w:val="005669E4"/>
    <w:rsid w:val="00571EB8"/>
    <w:rsid w:val="0057316D"/>
    <w:rsid w:val="00573771"/>
    <w:rsid w:val="00574FB2"/>
    <w:rsid w:val="00577E62"/>
    <w:rsid w:val="00583048"/>
    <w:rsid w:val="00587643"/>
    <w:rsid w:val="00592F06"/>
    <w:rsid w:val="005B2D56"/>
    <w:rsid w:val="005C216D"/>
    <w:rsid w:val="005C24D2"/>
    <w:rsid w:val="005D0C4E"/>
    <w:rsid w:val="005D143E"/>
    <w:rsid w:val="005D20E9"/>
    <w:rsid w:val="005D615B"/>
    <w:rsid w:val="005D690D"/>
    <w:rsid w:val="005D6D5C"/>
    <w:rsid w:val="005E0162"/>
    <w:rsid w:val="005E3342"/>
    <w:rsid w:val="005E36D7"/>
    <w:rsid w:val="005E421A"/>
    <w:rsid w:val="005E7C31"/>
    <w:rsid w:val="005F09A5"/>
    <w:rsid w:val="005F18EC"/>
    <w:rsid w:val="005F2598"/>
    <w:rsid w:val="005F3AAE"/>
    <w:rsid w:val="005F571F"/>
    <w:rsid w:val="005F6482"/>
    <w:rsid w:val="005F7EF3"/>
    <w:rsid w:val="00600C60"/>
    <w:rsid w:val="00606AF7"/>
    <w:rsid w:val="00611F26"/>
    <w:rsid w:val="00612F7A"/>
    <w:rsid w:val="0061402C"/>
    <w:rsid w:val="0061446F"/>
    <w:rsid w:val="00616797"/>
    <w:rsid w:val="00617A8B"/>
    <w:rsid w:val="00620830"/>
    <w:rsid w:val="00621606"/>
    <w:rsid w:val="00622B8E"/>
    <w:rsid w:val="00622CCA"/>
    <w:rsid w:val="00624D01"/>
    <w:rsid w:val="00626073"/>
    <w:rsid w:val="0063022B"/>
    <w:rsid w:val="00631A62"/>
    <w:rsid w:val="00631ACD"/>
    <w:rsid w:val="006332CA"/>
    <w:rsid w:val="00641A87"/>
    <w:rsid w:val="00643C63"/>
    <w:rsid w:val="00645B50"/>
    <w:rsid w:val="0064687E"/>
    <w:rsid w:val="0065029E"/>
    <w:rsid w:val="00651827"/>
    <w:rsid w:val="006559D2"/>
    <w:rsid w:val="00656530"/>
    <w:rsid w:val="006569DE"/>
    <w:rsid w:val="00656BF5"/>
    <w:rsid w:val="0065729E"/>
    <w:rsid w:val="006654C4"/>
    <w:rsid w:val="00665767"/>
    <w:rsid w:val="00667089"/>
    <w:rsid w:val="006676B4"/>
    <w:rsid w:val="006736C7"/>
    <w:rsid w:val="006766E4"/>
    <w:rsid w:val="006852B5"/>
    <w:rsid w:val="00685DC0"/>
    <w:rsid w:val="0068613D"/>
    <w:rsid w:val="0068729E"/>
    <w:rsid w:val="00690D46"/>
    <w:rsid w:val="00692947"/>
    <w:rsid w:val="0069501E"/>
    <w:rsid w:val="00695861"/>
    <w:rsid w:val="00696B82"/>
    <w:rsid w:val="006A17C5"/>
    <w:rsid w:val="006A1CBA"/>
    <w:rsid w:val="006A3487"/>
    <w:rsid w:val="006A4232"/>
    <w:rsid w:val="006A42A8"/>
    <w:rsid w:val="006B3BA9"/>
    <w:rsid w:val="006B3E3F"/>
    <w:rsid w:val="006C13BE"/>
    <w:rsid w:val="006C1A36"/>
    <w:rsid w:val="006C3553"/>
    <w:rsid w:val="006D0A88"/>
    <w:rsid w:val="006D1073"/>
    <w:rsid w:val="006D1646"/>
    <w:rsid w:val="006D565C"/>
    <w:rsid w:val="006D6548"/>
    <w:rsid w:val="006D6A49"/>
    <w:rsid w:val="006E7B3E"/>
    <w:rsid w:val="006E7E8F"/>
    <w:rsid w:val="006F1C95"/>
    <w:rsid w:val="006F40CF"/>
    <w:rsid w:val="006F4BB8"/>
    <w:rsid w:val="006F629C"/>
    <w:rsid w:val="006F650B"/>
    <w:rsid w:val="00702D1E"/>
    <w:rsid w:val="007106A4"/>
    <w:rsid w:val="00714CC1"/>
    <w:rsid w:val="007200EC"/>
    <w:rsid w:val="007219DE"/>
    <w:rsid w:val="007220DC"/>
    <w:rsid w:val="00722C1B"/>
    <w:rsid w:val="00733051"/>
    <w:rsid w:val="007336F1"/>
    <w:rsid w:val="00733F7D"/>
    <w:rsid w:val="00740079"/>
    <w:rsid w:val="00742579"/>
    <w:rsid w:val="00751559"/>
    <w:rsid w:val="00752934"/>
    <w:rsid w:val="00755350"/>
    <w:rsid w:val="00762406"/>
    <w:rsid w:val="0076527F"/>
    <w:rsid w:val="00767DB9"/>
    <w:rsid w:val="00770E9D"/>
    <w:rsid w:val="00776A4D"/>
    <w:rsid w:val="007836E9"/>
    <w:rsid w:val="007838DA"/>
    <w:rsid w:val="00784C48"/>
    <w:rsid w:val="00791F17"/>
    <w:rsid w:val="00792ABD"/>
    <w:rsid w:val="00797B88"/>
    <w:rsid w:val="007B07DA"/>
    <w:rsid w:val="007B3724"/>
    <w:rsid w:val="007B4E7F"/>
    <w:rsid w:val="007B6AD3"/>
    <w:rsid w:val="007C1076"/>
    <w:rsid w:val="007C280F"/>
    <w:rsid w:val="007C45A8"/>
    <w:rsid w:val="007C72F8"/>
    <w:rsid w:val="007D0A03"/>
    <w:rsid w:val="007D0F18"/>
    <w:rsid w:val="007D30F5"/>
    <w:rsid w:val="007D4C6B"/>
    <w:rsid w:val="007D5A38"/>
    <w:rsid w:val="007E14BC"/>
    <w:rsid w:val="007E415A"/>
    <w:rsid w:val="007E4C21"/>
    <w:rsid w:val="007E6032"/>
    <w:rsid w:val="007E7988"/>
    <w:rsid w:val="008027B1"/>
    <w:rsid w:val="008030D7"/>
    <w:rsid w:val="00803511"/>
    <w:rsid w:val="00803C74"/>
    <w:rsid w:val="008058AC"/>
    <w:rsid w:val="00806D43"/>
    <w:rsid w:val="00815888"/>
    <w:rsid w:val="00821D8A"/>
    <w:rsid w:val="00822AFF"/>
    <w:rsid w:val="00824D24"/>
    <w:rsid w:val="008278B8"/>
    <w:rsid w:val="008360FF"/>
    <w:rsid w:val="0083621B"/>
    <w:rsid w:val="00847620"/>
    <w:rsid w:val="008521AE"/>
    <w:rsid w:val="0086132D"/>
    <w:rsid w:val="00861565"/>
    <w:rsid w:val="0086652D"/>
    <w:rsid w:val="008702A3"/>
    <w:rsid w:val="00871B82"/>
    <w:rsid w:val="008742FD"/>
    <w:rsid w:val="00875287"/>
    <w:rsid w:val="0088034F"/>
    <w:rsid w:val="00881D3D"/>
    <w:rsid w:val="008868AD"/>
    <w:rsid w:val="00886AE7"/>
    <w:rsid w:val="00893402"/>
    <w:rsid w:val="00894E90"/>
    <w:rsid w:val="00895D3A"/>
    <w:rsid w:val="00895F16"/>
    <w:rsid w:val="008975D7"/>
    <w:rsid w:val="008A3AB1"/>
    <w:rsid w:val="008A402C"/>
    <w:rsid w:val="008A4137"/>
    <w:rsid w:val="008B439F"/>
    <w:rsid w:val="008B77F9"/>
    <w:rsid w:val="008D2AD0"/>
    <w:rsid w:val="008D441B"/>
    <w:rsid w:val="008D571F"/>
    <w:rsid w:val="008D6A23"/>
    <w:rsid w:val="008D789F"/>
    <w:rsid w:val="008E11F0"/>
    <w:rsid w:val="008E6DE7"/>
    <w:rsid w:val="008F2027"/>
    <w:rsid w:val="008F6D23"/>
    <w:rsid w:val="00902A2C"/>
    <w:rsid w:val="00902E30"/>
    <w:rsid w:val="00906566"/>
    <w:rsid w:val="0090790F"/>
    <w:rsid w:val="009110CC"/>
    <w:rsid w:val="0091368C"/>
    <w:rsid w:val="00920930"/>
    <w:rsid w:val="009270E0"/>
    <w:rsid w:val="0092787F"/>
    <w:rsid w:val="00927E7A"/>
    <w:rsid w:val="009367A3"/>
    <w:rsid w:val="009438C2"/>
    <w:rsid w:val="00951524"/>
    <w:rsid w:val="00955695"/>
    <w:rsid w:val="00963D9E"/>
    <w:rsid w:val="00973082"/>
    <w:rsid w:val="009732A9"/>
    <w:rsid w:val="00975913"/>
    <w:rsid w:val="00976D4B"/>
    <w:rsid w:val="00984819"/>
    <w:rsid w:val="00985E7A"/>
    <w:rsid w:val="00986704"/>
    <w:rsid w:val="009921E0"/>
    <w:rsid w:val="00992A5E"/>
    <w:rsid w:val="00992DDB"/>
    <w:rsid w:val="00994770"/>
    <w:rsid w:val="009948B4"/>
    <w:rsid w:val="009975E0"/>
    <w:rsid w:val="009A267A"/>
    <w:rsid w:val="009A41EE"/>
    <w:rsid w:val="009A7489"/>
    <w:rsid w:val="009A7B58"/>
    <w:rsid w:val="009B00EE"/>
    <w:rsid w:val="009B18FD"/>
    <w:rsid w:val="009B235B"/>
    <w:rsid w:val="009C1D38"/>
    <w:rsid w:val="009C44F2"/>
    <w:rsid w:val="009C5517"/>
    <w:rsid w:val="009C5A37"/>
    <w:rsid w:val="009C638B"/>
    <w:rsid w:val="009C735B"/>
    <w:rsid w:val="009C7B2F"/>
    <w:rsid w:val="009D1B0B"/>
    <w:rsid w:val="009E658B"/>
    <w:rsid w:val="009F08FB"/>
    <w:rsid w:val="009F373A"/>
    <w:rsid w:val="009F3C14"/>
    <w:rsid w:val="00A02CBA"/>
    <w:rsid w:val="00A0468A"/>
    <w:rsid w:val="00A04E67"/>
    <w:rsid w:val="00A06135"/>
    <w:rsid w:val="00A06FE2"/>
    <w:rsid w:val="00A10BFA"/>
    <w:rsid w:val="00A10DD1"/>
    <w:rsid w:val="00A110F0"/>
    <w:rsid w:val="00A13EDE"/>
    <w:rsid w:val="00A210BB"/>
    <w:rsid w:val="00A26353"/>
    <w:rsid w:val="00A33864"/>
    <w:rsid w:val="00A33DFE"/>
    <w:rsid w:val="00A378EB"/>
    <w:rsid w:val="00A461AB"/>
    <w:rsid w:val="00A47D71"/>
    <w:rsid w:val="00A56E74"/>
    <w:rsid w:val="00A61168"/>
    <w:rsid w:val="00A6178C"/>
    <w:rsid w:val="00A74DDB"/>
    <w:rsid w:val="00A82793"/>
    <w:rsid w:val="00A86E42"/>
    <w:rsid w:val="00A92F7B"/>
    <w:rsid w:val="00A93EA2"/>
    <w:rsid w:val="00A94C95"/>
    <w:rsid w:val="00AA0A26"/>
    <w:rsid w:val="00AA1AA0"/>
    <w:rsid w:val="00AA21A1"/>
    <w:rsid w:val="00AA4C57"/>
    <w:rsid w:val="00AA75F6"/>
    <w:rsid w:val="00AB104D"/>
    <w:rsid w:val="00AC14DD"/>
    <w:rsid w:val="00AC4637"/>
    <w:rsid w:val="00AD10A0"/>
    <w:rsid w:val="00AD46C7"/>
    <w:rsid w:val="00AD5BF7"/>
    <w:rsid w:val="00AD5FC2"/>
    <w:rsid w:val="00AE64DC"/>
    <w:rsid w:val="00AE7A6E"/>
    <w:rsid w:val="00AF3577"/>
    <w:rsid w:val="00AF690A"/>
    <w:rsid w:val="00B01188"/>
    <w:rsid w:val="00B01DAE"/>
    <w:rsid w:val="00B03888"/>
    <w:rsid w:val="00B03A60"/>
    <w:rsid w:val="00B057F3"/>
    <w:rsid w:val="00B060E3"/>
    <w:rsid w:val="00B06128"/>
    <w:rsid w:val="00B0657F"/>
    <w:rsid w:val="00B113CA"/>
    <w:rsid w:val="00B15693"/>
    <w:rsid w:val="00B178F2"/>
    <w:rsid w:val="00B20B6A"/>
    <w:rsid w:val="00B24450"/>
    <w:rsid w:val="00B24559"/>
    <w:rsid w:val="00B27799"/>
    <w:rsid w:val="00B313C5"/>
    <w:rsid w:val="00B32028"/>
    <w:rsid w:val="00B33995"/>
    <w:rsid w:val="00B35484"/>
    <w:rsid w:val="00B35E65"/>
    <w:rsid w:val="00B36D36"/>
    <w:rsid w:val="00B40111"/>
    <w:rsid w:val="00B41B20"/>
    <w:rsid w:val="00B42924"/>
    <w:rsid w:val="00B443A9"/>
    <w:rsid w:val="00B4498A"/>
    <w:rsid w:val="00B526FC"/>
    <w:rsid w:val="00B5387D"/>
    <w:rsid w:val="00B62606"/>
    <w:rsid w:val="00B63BC0"/>
    <w:rsid w:val="00B66841"/>
    <w:rsid w:val="00B70667"/>
    <w:rsid w:val="00B73DB6"/>
    <w:rsid w:val="00B74578"/>
    <w:rsid w:val="00B75973"/>
    <w:rsid w:val="00B762B1"/>
    <w:rsid w:val="00B7644F"/>
    <w:rsid w:val="00B93341"/>
    <w:rsid w:val="00B968BD"/>
    <w:rsid w:val="00BA121D"/>
    <w:rsid w:val="00BB134A"/>
    <w:rsid w:val="00BC2CC9"/>
    <w:rsid w:val="00BC474D"/>
    <w:rsid w:val="00BC5669"/>
    <w:rsid w:val="00BC612C"/>
    <w:rsid w:val="00BD0552"/>
    <w:rsid w:val="00BD2A75"/>
    <w:rsid w:val="00BD3DF7"/>
    <w:rsid w:val="00BD5264"/>
    <w:rsid w:val="00BD6F72"/>
    <w:rsid w:val="00BE2518"/>
    <w:rsid w:val="00BE58DA"/>
    <w:rsid w:val="00BE5D48"/>
    <w:rsid w:val="00BF0B9F"/>
    <w:rsid w:val="00BF56F4"/>
    <w:rsid w:val="00BF6533"/>
    <w:rsid w:val="00BF75E1"/>
    <w:rsid w:val="00C027A3"/>
    <w:rsid w:val="00C03329"/>
    <w:rsid w:val="00C143EB"/>
    <w:rsid w:val="00C1543B"/>
    <w:rsid w:val="00C16BAE"/>
    <w:rsid w:val="00C17325"/>
    <w:rsid w:val="00C2196E"/>
    <w:rsid w:val="00C2560B"/>
    <w:rsid w:val="00C306D1"/>
    <w:rsid w:val="00C32138"/>
    <w:rsid w:val="00C373B4"/>
    <w:rsid w:val="00C41E0A"/>
    <w:rsid w:val="00C42D9F"/>
    <w:rsid w:val="00C46CB8"/>
    <w:rsid w:val="00C534CC"/>
    <w:rsid w:val="00C54130"/>
    <w:rsid w:val="00C549C7"/>
    <w:rsid w:val="00C54F1C"/>
    <w:rsid w:val="00C561A0"/>
    <w:rsid w:val="00C64804"/>
    <w:rsid w:val="00C677C3"/>
    <w:rsid w:val="00C7128F"/>
    <w:rsid w:val="00C72BCC"/>
    <w:rsid w:val="00C73060"/>
    <w:rsid w:val="00C730E0"/>
    <w:rsid w:val="00C74014"/>
    <w:rsid w:val="00C7452F"/>
    <w:rsid w:val="00C74A5B"/>
    <w:rsid w:val="00C74AB2"/>
    <w:rsid w:val="00C757FF"/>
    <w:rsid w:val="00C77667"/>
    <w:rsid w:val="00C80B87"/>
    <w:rsid w:val="00C86137"/>
    <w:rsid w:val="00C876AA"/>
    <w:rsid w:val="00C9306A"/>
    <w:rsid w:val="00C93277"/>
    <w:rsid w:val="00C93FC3"/>
    <w:rsid w:val="00C95238"/>
    <w:rsid w:val="00C9539D"/>
    <w:rsid w:val="00CA2AB9"/>
    <w:rsid w:val="00CA42C6"/>
    <w:rsid w:val="00CA6439"/>
    <w:rsid w:val="00CB3613"/>
    <w:rsid w:val="00CB4607"/>
    <w:rsid w:val="00CB478C"/>
    <w:rsid w:val="00CC1D33"/>
    <w:rsid w:val="00CC1E5C"/>
    <w:rsid w:val="00CC4EDE"/>
    <w:rsid w:val="00CD0BBE"/>
    <w:rsid w:val="00CD2365"/>
    <w:rsid w:val="00CD4C6D"/>
    <w:rsid w:val="00CD574B"/>
    <w:rsid w:val="00CD5DA8"/>
    <w:rsid w:val="00CE13D2"/>
    <w:rsid w:val="00CE3C74"/>
    <w:rsid w:val="00CE5F5A"/>
    <w:rsid w:val="00CF0FD7"/>
    <w:rsid w:val="00CF285C"/>
    <w:rsid w:val="00CF66EC"/>
    <w:rsid w:val="00D0029F"/>
    <w:rsid w:val="00D032BD"/>
    <w:rsid w:val="00D03BAC"/>
    <w:rsid w:val="00D05296"/>
    <w:rsid w:val="00D06C40"/>
    <w:rsid w:val="00D16EE3"/>
    <w:rsid w:val="00D2465D"/>
    <w:rsid w:val="00D2684A"/>
    <w:rsid w:val="00D2701C"/>
    <w:rsid w:val="00D27313"/>
    <w:rsid w:val="00D328F1"/>
    <w:rsid w:val="00D344CB"/>
    <w:rsid w:val="00D344DE"/>
    <w:rsid w:val="00D3512E"/>
    <w:rsid w:val="00D36726"/>
    <w:rsid w:val="00D37819"/>
    <w:rsid w:val="00D379BD"/>
    <w:rsid w:val="00D4028D"/>
    <w:rsid w:val="00D44B5B"/>
    <w:rsid w:val="00D522FD"/>
    <w:rsid w:val="00D52BAE"/>
    <w:rsid w:val="00D53841"/>
    <w:rsid w:val="00D61977"/>
    <w:rsid w:val="00D70514"/>
    <w:rsid w:val="00D82275"/>
    <w:rsid w:val="00D82A44"/>
    <w:rsid w:val="00D837D0"/>
    <w:rsid w:val="00D84960"/>
    <w:rsid w:val="00D854C7"/>
    <w:rsid w:val="00D86B3C"/>
    <w:rsid w:val="00D9328A"/>
    <w:rsid w:val="00D9477B"/>
    <w:rsid w:val="00DA2803"/>
    <w:rsid w:val="00DA3EC2"/>
    <w:rsid w:val="00DA5DE8"/>
    <w:rsid w:val="00DB30AA"/>
    <w:rsid w:val="00DB3582"/>
    <w:rsid w:val="00DB4606"/>
    <w:rsid w:val="00DB4A4A"/>
    <w:rsid w:val="00DB501C"/>
    <w:rsid w:val="00DC0F5C"/>
    <w:rsid w:val="00DC29A2"/>
    <w:rsid w:val="00DC6472"/>
    <w:rsid w:val="00DD1B68"/>
    <w:rsid w:val="00DD3FB7"/>
    <w:rsid w:val="00DD4C77"/>
    <w:rsid w:val="00DD4D55"/>
    <w:rsid w:val="00DE0F69"/>
    <w:rsid w:val="00DE3DEB"/>
    <w:rsid w:val="00DE7ABF"/>
    <w:rsid w:val="00DF4F2E"/>
    <w:rsid w:val="00E03E97"/>
    <w:rsid w:val="00E05329"/>
    <w:rsid w:val="00E070D4"/>
    <w:rsid w:val="00E07B94"/>
    <w:rsid w:val="00E11380"/>
    <w:rsid w:val="00E15BB7"/>
    <w:rsid w:val="00E21C32"/>
    <w:rsid w:val="00E21DE3"/>
    <w:rsid w:val="00E23607"/>
    <w:rsid w:val="00E236AF"/>
    <w:rsid w:val="00E23F47"/>
    <w:rsid w:val="00E24F2A"/>
    <w:rsid w:val="00E30D38"/>
    <w:rsid w:val="00E341B9"/>
    <w:rsid w:val="00E34530"/>
    <w:rsid w:val="00E36094"/>
    <w:rsid w:val="00E370E3"/>
    <w:rsid w:val="00E5441E"/>
    <w:rsid w:val="00E57EF9"/>
    <w:rsid w:val="00E600F3"/>
    <w:rsid w:val="00E616FF"/>
    <w:rsid w:val="00E62C20"/>
    <w:rsid w:val="00E65FBB"/>
    <w:rsid w:val="00E67790"/>
    <w:rsid w:val="00E74939"/>
    <w:rsid w:val="00E75136"/>
    <w:rsid w:val="00E80FB4"/>
    <w:rsid w:val="00E82361"/>
    <w:rsid w:val="00E84140"/>
    <w:rsid w:val="00E87420"/>
    <w:rsid w:val="00E87453"/>
    <w:rsid w:val="00E90A4C"/>
    <w:rsid w:val="00E925B6"/>
    <w:rsid w:val="00E92F8B"/>
    <w:rsid w:val="00E93479"/>
    <w:rsid w:val="00E97007"/>
    <w:rsid w:val="00E977D9"/>
    <w:rsid w:val="00E97DA7"/>
    <w:rsid w:val="00EA06B5"/>
    <w:rsid w:val="00EA6916"/>
    <w:rsid w:val="00EB0159"/>
    <w:rsid w:val="00EB39A6"/>
    <w:rsid w:val="00EB71A3"/>
    <w:rsid w:val="00EC077E"/>
    <w:rsid w:val="00ED34CD"/>
    <w:rsid w:val="00ED3AE8"/>
    <w:rsid w:val="00ED5484"/>
    <w:rsid w:val="00ED589C"/>
    <w:rsid w:val="00ED6C40"/>
    <w:rsid w:val="00EE10FE"/>
    <w:rsid w:val="00EE54C4"/>
    <w:rsid w:val="00EE6531"/>
    <w:rsid w:val="00EF2DAA"/>
    <w:rsid w:val="00EF3985"/>
    <w:rsid w:val="00EF3A26"/>
    <w:rsid w:val="00EF7F0E"/>
    <w:rsid w:val="00F00DDD"/>
    <w:rsid w:val="00F03E53"/>
    <w:rsid w:val="00F05590"/>
    <w:rsid w:val="00F1035D"/>
    <w:rsid w:val="00F11A7A"/>
    <w:rsid w:val="00F13220"/>
    <w:rsid w:val="00F14A64"/>
    <w:rsid w:val="00F15EA9"/>
    <w:rsid w:val="00F206E3"/>
    <w:rsid w:val="00F2394C"/>
    <w:rsid w:val="00F241B9"/>
    <w:rsid w:val="00F2423C"/>
    <w:rsid w:val="00F35EE4"/>
    <w:rsid w:val="00F37AD2"/>
    <w:rsid w:val="00F44C6C"/>
    <w:rsid w:val="00F4660B"/>
    <w:rsid w:val="00F51E06"/>
    <w:rsid w:val="00F61975"/>
    <w:rsid w:val="00F65771"/>
    <w:rsid w:val="00F6781A"/>
    <w:rsid w:val="00F749DF"/>
    <w:rsid w:val="00F75EDC"/>
    <w:rsid w:val="00F779B4"/>
    <w:rsid w:val="00F77CD6"/>
    <w:rsid w:val="00F82529"/>
    <w:rsid w:val="00F82FB5"/>
    <w:rsid w:val="00F8509C"/>
    <w:rsid w:val="00F86153"/>
    <w:rsid w:val="00F862BE"/>
    <w:rsid w:val="00F86ED5"/>
    <w:rsid w:val="00F87FEC"/>
    <w:rsid w:val="00F91680"/>
    <w:rsid w:val="00F93734"/>
    <w:rsid w:val="00F97A74"/>
    <w:rsid w:val="00FA0CAD"/>
    <w:rsid w:val="00FA2BAC"/>
    <w:rsid w:val="00FA35E3"/>
    <w:rsid w:val="00FA53FE"/>
    <w:rsid w:val="00FA75E5"/>
    <w:rsid w:val="00FB0DEE"/>
    <w:rsid w:val="00FB11DD"/>
    <w:rsid w:val="00FB56F1"/>
    <w:rsid w:val="00FC6D38"/>
    <w:rsid w:val="00FC782F"/>
    <w:rsid w:val="00FD1E39"/>
    <w:rsid w:val="00FD219D"/>
    <w:rsid w:val="00FD6A89"/>
    <w:rsid w:val="00FE238C"/>
    <w:rsid w:val="00FE4DB4"/>
    <w:rsid w:val="00FE539D"/>
    <w:rsid w:val="00FE6DD2"/>
    <w:rsid w:val="00FE7F43"/>
    <w:rsid w:val="00FF2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8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8FC"/>
    <w:pPr>
      <w:suppressAutoHyphens/>
      <w:ind w:left="720"/>
      <w:contextualSpacing/>
    </w:pPr>
    <w:rPr>
      <w:rFonts w:ascii="Calibri" w:eastAsia="Calibri" w:hAnsi="Calibri" w:cs="Times New Roman"/>
      <w:lang w:eastAsia="zh-CN"/>
    </w:rPr>
  </w:style>
  <w:style w:type="character" w:customStyle="1" w:styleId="a4">
    <w:name w:val="Основной текст_"/>
    <w:link w:val="3"/>
    <w:rsid w:val="001148FC"/>
    <w:rPr>
      <w:rFonts w:ascii="Times New Roman" w:eastAsia="Times New Roman" w:hAnsi="Times New Roman" w:cs="Times New Roman"/>
      <w:spacing w:val="3"/>
      <w:sz w:val="21"/>
      <w:szCs w:val="21"/>
      <w:shd w:val="clear" w:color="auto" w:fill="FFFFFF"/>
    </w:rPr>
  </w:style>
  <w:style w:type="paragraph" w:customStyle="1" w:styleId="3">
    <w:name w:val="Основной текст3"/>
    <w:basedOn w:val="a"/>
    <w:link w:val="a4"/>
    <w:rsid w:val="001148FC"/>
    <w:pPr>
      <w:widowControl w:val="0"/>
      <w:shd w:val="clear" w:color="auto" w:fill="FFFFFF"/>
      <w:spacing w:after="0" w:line="274" w:lineRule="exact"/>
      <w:ind w:hanging="700"/>
      <w:jc w:val="center"/>
    </w:pPr>
    <w:rPr>
      <w:rFonts w:ascii="Times New Roman" w:eastAsia="Times New Roman" w:hAnsi="Times New Roman" w:cs="Times New Roman"/>
      <w:spacing w:val="3"/>
      <w:sz w:val="21"/>
      <w:szCs w:val="21"/>
    </w:rPr>
  </w:style>
  <w:style w:type="table" w:styleId="a5">
    <w:name w:val="Table Grid"/>
    <w:basedOn w:val="a1"/>
    <w:uiPriority w:val="59"/>
    <w:rsid w:val="00114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rsid w:val="001148F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5"/>
    <w:uiPriority w:val="59"/>
    <w:rsid w:val="00114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148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48FC"/>
  </w:style>
  <w:style w:type="paragraph" w:styleId="a8">
    <w:name w:val="footer"/>
    <w:basedOn w:val="a"/>
    <w:link w:val="a9"/>
    <w:uiPriority w:val="99"/>
    <w:unhideWhenUsed/>
    <w:rsid w:val="001148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4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8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8FC"/>
    <w:pPr>
      <w:suppressAutoHyphens/>
      <w:ind w:left="720"/>
      <w:contextualSpacing/>
    </w:pPr>
    <w:rPr>
      <w:rFonts w:ascii="Calibri" w:eastAsia="Calibri" w:hAnsi="Calibri" w:cs="Times New Roman"/>
      <w:lang w:eastAsia="zh-CN"/>
    </w:rPr>
  </w:style>
  <w:style w:type="character" w:customStyle="1" w:styleId="a4">
    <w:name w:val="Основной текст_"/>
    <w:link w:val="3"/>
    <w:rsid w:val="001148FC"/>
    <w:rPr>
      <w:rFonts w:ascii="Times New Roman" w:eastAsia="Times New Roman" w:hAnsi="Times New Roman" w:cs="Times New Roman"/>
      <w:spacing w:val="3"/>
      <w:sz w:val="21"/>
      <w:szCs w:val="21"/>
      <w:shd w:val="clear" w:color="auto" w:fill="FFFFFF"/>
    </w:rPr>
  </w:style>
  <w:style w:type="paragraph" w:customStyle="1" w:styleId="3">
    <w:name w:val="Основной текст3"/>
    <w:basedOn w:val="a"/>
    <w:link w:val="a4"/>
    <w:rsid w:val="001148FC"/>
    <w:pPr>
      <w:widowControl w:val="0"/>
      <w:shd w:val="clear" w:color="auto" w:fill="FFFFFF"/>
      <w:spacing w:after="0" w:line="274" w:lineRule="exact"/>
      <w:ind w:hanging="700"/>
      <w:jc w:val="center"/>
    </w:pPr>
    <w:rPr>
      <w:rFonts w:ascii="Times New Roman" w:eastAsia="Times New Roman" w:hAnsi="Times New Roman" w:cs="Times New Roman"/>
      <w:spacing w:val="3"/>
      <w:sz w:val="21"/>
      <w:szCs w:val="21"/>
    </w:rPr>
  </w:style>
  <w:style w:type="table" w:styleId="a5">
    <w:name w:val="Table Grid"/>
    <w:basedOn w:val="a1"/>
    <w:uiPriority w:val="59"/>
    <w:rsid w:val="00114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rsid w:val="001148F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5"/>
    <w:uiPriority w:val="59"/>
    <w:rsid w:val="00114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148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48FC"/>
  </w:style>
  <w:style w:type="paragraph" w:styleId="a8">
    <w:name w:val="footer"/>
    <w:basedOn w:val="a"/>
    <w:link w:val="a9"/>
    <w:uiPriority w:val="99"/>
    <w:unhideWhenUsed/>
    <w:rsid w:val="001148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4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5779</Words>
  <Characters>32944</Characters>
  <Application>Microsoft Office Word</Application>
  <DocSecurity>0</DocSecurity>
  <Lines>274</Lines>
  <Paragraphs>77</Paragraphs>
  <ScaleCrop>false</ScaleCrop>
  <Company>SPecialiST RePack</Company>
  <LinksUpToDate>false</LinksUpToDate>
  <CharactersWithSpaces>38646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5</cp:revision>
  <dcterms:created xsi:type="dcterms:W3CDTF">2019-12-11T14:47:00Z</dcterms:created>
  <dcterms:modified xsi:type="dcterms:W3CDTF">2019-12-13T10:12:00Z</dcterms:modified>
</cp:coreProperties>
</file>