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ECD9" w14:textId="77777777" w:rsidR="00AF21AF" w:rsidRDefault="00AF21AF" w:rsidP="00AF21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6B0E82" w14:textId="10CC21D9" w:rsidR="00AF21AF" w:rsidRPr="00AF21AF" w:rsidRDefault="00AF21AF" w:rsidP="00AF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F">
        <w:rPr>
          <w:rFonts w:ascii="Times New Roman" w:hAnsi="Times New Roman" w:cs="Times New Roman"/>
          <w:sz w:val="28"/>
          <w:szCs w:val="28"/>
        </w:rPr>
        <w:t xml:space="preserve">На неделе, посвященной Искусству и Культуре воспитанники подготовительной группы совершили увлекательное путешествие в волшебный мир театра. Сотрудники Зайковского сельского дома культуры были очень рады приветствовать нас в своем уютном клубе. Олеся Юрьевна рассказала детям о театре. Вместе с «бабушкой </w:t>
      </w:r>
      <w:proofErr w:type="spellStart"/>
      <w:r w:rsidRPr="00AF21AF">
        <w:rPr>
          <w:rFonts w:ascii="Times New Roman" w:hAnsi="Times New Roman" w:cs="Times New Roman"/>
          <w:sz w:val="28"/>
          <w:szCs w:val="28"/>
        </w:rPr>
        <w:t>Загадушкой</w:t>
      </w:r>
      <w:proofErr w:type="spellEnd"/>
      <w:r w:rsidRPr="00AF21AF">
        <w:rPr>
          <w:rFonts w:ascii="Times New Roman" w:hAnsi="Times New Roman" w:cs="Times New Roman"/>
          <w:sz w:val="28"/>
          <w:szCs w:val="28"/>
        </w:rPr>
        <w:t>» (Анжелой Александровной) дети играли, отгадывали загадки, упражнялись в актерском мастерстве.</w:t>
      </w:r>
    </w:p>
    <w:p w14:paraId="023B4067" w14:textId="77777777" w:rsidR="00AF21AF" w:rsidRPr="00AF21AF" w:rsidRDefault="00AF21AF" w:rsidP="00AF21A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65F9C2C6" w14:textId="23F2BF08" w:rsidR="009E1321" w:rsidRDefault="00AF21AF" w:rsidP="00AF21AF">
      <w:pPr>
        <w:jc w:val="center"/>
      </w:pPr>
      <w:r>
        <w:rPr>
          <w:noProof/>
          <w:lang w:eastAsia="ru-RU"/>
        </w:rPr>
        <w:drawing>
          <wp:inline distT="0" distB="0" distL="0" distR="0" wp14:anchorId="32975D3D" wp14:editId="71676703">
            <wp:extent cx="5867894" cy="8305800"/>
            <wp:effectExtent l="0" t="0" r="0" b="0"/>
            <wp:docPr id="4" name="Рисунок 4" descr="https://sun9-76.userapi.com/impg/DGr92nuWxHV8FnFmY_CnzpJrePGWpBC9OYufsw/-imZ_YaoQHY.jpg?size=763x1080&amp;quality=96&amp;sign=d5249521dcf967db3513858e1ebf76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DGr92nuWxHV8FnFmY_CnzpJrePGWpBC9OYufsw/-imZ_YaoQHY.jpg?size=763x1080&amp;quality=96&amp;sign=d5249521dcf967db3513858e1ebf764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70" cy="83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21" w:rsidSect="00AF21AF">
      <w:pgSz w:w="11906" w:h="16838"/>
      <w:pgMar w:top="624" w:right="1077" w:bottom="510" w:left="1077" w:header="708" w:footer="708" w:gutter="0"/>
      <w:pgBorders w:offsetFrom="page">
        <w:top w:val="single" w:sz="24" w:space="24" w:color="9148C8"/>
        <w:left w:val="single" w:sz="24" w:space="24" w:color="9148C8"/>
        <w:bottom w:val="single" w:sz="24" w:space="24" w:color="9148C8"/>
        <w:right w:val="single" w:sz="24" w:space="24" w:color="9148C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AF"/>
    <w:rsid w:val="009E1321"/>
    <w:rsid w:val="00A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F206"/>
  <w15:chartTrackingRefBased/>
  <w15:docId w15:val="{0DBAE087-9675-480A-B29E-EAF4F83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2024-03-24T09:23:00Z</dcterms:created>
  <dcterms:modified xsi:type="dcterms:W3CDTF">2024-03-24T09:26:00Z</dcterms:modified>
</cp:coreProperties>
</file>