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7F" w:rsidRDefault="0029537F" w:rsidP="0029537F">
      <w:pPr>
        <w:pStyle w:val="style6"/>
        <w:shd w:val="clear" w:color="auto" w:fill="FFFFFF"/>
        <w:spacing w:before="0" w:beforeAutospacing="0" w:after="0" w:afterAutospacing="0"/>
        <w:jc w:val="center"/>
        <w:rPr>
          <w:rFonts w:ascii="Segoe UI" w:hAnsi="Segoe UI" w:cs="Segoe UI"/>
          <w:color w:val="1C1C1C"/>
          <w:sz w:val="21"/>
          <w:szCs w:val="21"/>
        </w:rPr>
      </w:pPr>
      <w:r>
        <w:rPr>
          <w:rFonts w:ascii="Georgia" w:hAnsi="Georgia" w:cs="Segoe UI"/>
          <w:b/>
          <w:bCs/>
          <w:color w:val="CC0000"/>
          <w:sz w:val="36"/>
          <w:szCs w:val="36"/>
        </w:rPr>
        <w:t>Наша безопасность – в наших руках!  </w:t>
      </w:r>
    </w:p>
    <w:p w:rsidR="0029537F" w:rsidRDefault="0029537F" w:rsidP="0029537F">
      <w:pPr>
        <w:pStyle w:val="style6"/>
        <w:shd w:val="clear" w:color="auto" w:fill="FFFFFF"/>
        <w:spacing w:before="0" w:beforeAutospacing="0" w:after="0" w:afterAutospacing="0"/>
        <w:jc w:val="center"/>
        <w:rPr>
          <w:rFonts w:ascii="Segoe UI" w:hAnsi="Segoe UI" w:cs="Segoe UI"/>
          <w:color w:val="1C1C1C"/>
          <w:sz w:val="21"/>
          <w:szCs w:val="21"/>
        </w:rPr>
      </w:pPr>
      <w:r>
        <w:rPr>
          <w:rFonts w:ascii="Segoe UI" w:hAnsi="Segoe UI" w:cs="Segoe UI"/>
          <w:color w:val="1C1C1C"/>
          <w:sz w:val="21"/>
          <w:szCs w:val="21"/>
        </w:rPr>
        <w:t> </w:t>
      </w:r>
    </w:p>
    <w:p w:rsidR="0029537F" w:rsidRDefault="0029537F" w:rsidP="0029537F">
      <w:pPr>
        <w:pStyle w:val="style6"/>
        <w:shd w:val="clear" w:color="auto" w:fill="FFFFFF"/>
        <w:spacing w:before="0" w:beforeAutospacing="0" w:after="0" w:afterAutospacing="0"/>
        <w:jc w:val="both"/>
        <w:rPr>
          <w:rFonts w:ascii="Segoe UI" w:hAnsi="Segoe UI" w:cs="Segoe UI"/>
          <w:color w:val="1C1C1C"/>
          <w:sz w:val="21"/>
          <w:szCs w:val="21"/>
        </w:rPr>
      </w:pPr>
      <w:r>
        <w:rPr>
          <w:rFonts w:ascii="Arial" w:hAnsi="Arial" w:cs="Arial"/>
          <w:color w:val="003399"/>
          <w:sz w:val="21"/>
          <w:szCs w:val="21"/>
        </w:rPr>
        <w:t xml:space="preserve">   О том, что спички – не игрушка для ребенка, известно всем. Больно видеть горе людей, переживших трагедию пожара, уничтоженное в огне жилище и имущество. Незримо горе тех, у кого в огне погибли дети. Еще труднее перенести тяжесть такой потери, если несчастье произошло по вине самих же родителей. Трагическая статистика заставляет задуматься – десятки детей, в основном, дошкольного возраста ежегодно пополняют  список жертв огня. Возникает вопрос: где же в этот момент были взрослые, родители? Ведь, зачастую, именно беспечность, халатность взрослых приводит к непоправимым последствиям. Оставляя на виду или в доступном для ребенка месте спички, зажигалки, емкости с горючими материалами, родители, сами того не желая, провоцируют детей на опасные игры. Стечение обстоятельств, постоянная занятость и полное отсутствие контроля со стороны взрослых и является главным фактором в возникновении пожаров по причине детской шалости с огнем. Многие думают, что в большинстве случаев пожары происходят в неблагополучных семьях, где дети предоставлены сами себе, длительное время остаются без присмотра. Но огонь не щадит никого и зачастую в обычных, вполне благополучных семьях, родители, бабушки и дедушки забывают об опасности, которую он в себе таит. Казалось, дети оставлены всего на несколько минут, но и этого бывает достаточно для того, чтобы случилось </w:t>
      </w:r>
      <w:proofErr w:type="gramStart"/>
      <w:r>
        <w:rPr>
          <w:rFonts w:ascii="Arial" w:hAnsi="Arial" w:cs="Arial"/>
          <w:color w:val="003399"/>
          <w:sz w:val="21"/>
          <w:szCs w:val="21"/>
        </w:rPr>
        <w:t>непоправимое</w:t>
      </w:r>
      <w:proofErr w:type="gramEnd"/>
      <w:r>
        <w:rPr>
          <w:rFonts w:ascii="Arial" w:hAnsi="Arial" w:cs="Arial"/>
          <w:color w:val="003399"/>
          <w:sz w:val="21"/>
          <w:szCs w:val="21"/>
        </w:rPr>
        <w:t>. Минутная беспечность оборачивается трагедией на всю жизнь.</w:t>
      </w:r>
    </w:p>
    <w:p w:rsidR="0029537F" w:rsidRDefault="0029537F" w:rsidP="0029537F">
      <w:pPr>
        <w:pStyle w:val="style6"/>
        <w:shd w:val="clear" w:color="auto" w:fill="FFFFFF"/>
        <w:spacing w:before="0" w:beforeAutospacing="0" w:after="0" w:afterAutospacing="0"/>
        <w:jc w:val="both"/>
        <w:rPr>
          <w:rFonts w:ascii="Segoe UI" w:hAnsi="Segoe UI" w:cs="Segoe UI"/>
          <w:color w:val="1C1C1C"/>
          <w:sz w:val="21"/>
          <w:szCs w:val="21"/>
        </w:rPr>
      </w:pPr>
      <w:r>
        <w:rPr>
          <w:rFonts w:ascii="Arial" w:hAnsi="Arial" w:cs="Arial"/>
          <w:color w:val="003399"/>
          <w:sz w:val="21"/>
          <w:szCs w:val="21"/>
        </w:rPr>
        <w:t>Лишь спасатели и те, кому довелось столкнуться с огнём пожара, знают, как он молниеносен. Несколько секунд – и его непереносимый жар и ядовитый дым отрезают путь к выходу и лишают сознания... Странно, но большинство людей рассматривают пожар как нечто такое, что никогда не произойдёт с</w:t>
      </w:r>
      <w:r>
        <w:rPr>
          <w:rStyle w:val="apple-converted-space"/>
          <w:rFonts w:ascii="Arial" w:hAnsi="Arial" w:cs="Arial"/>
          <w:color w:val="003399"/>
          <w:sz w:val="21"/>
          <w:szCs w:val="21"/>
        </w:rPr>
        <w:t> </w:t>
      </w:r>
      <w:r>
        <w:rPr>
          <w:rFonts w:ascii="Arial" w:hAnsi="Arial" w:cs="Arial"/>
          <w:color w:val="003399"/>
          <w:sz w:val="21"/>
          <w:szCs w:val="21"/>
        </w:rPr>
        <w:t>ними и их детьми.  Родители, которые оставляют детей одних дома, не контролируют их действия и игры, не прячут спички и, что самое обидное, создают пожароопасные ситуации: эксплуатируют неисправную электропроводку, самодельные бытовые приборы, сушат бельё над газовыми плитами и т.д. А ведь родителям следует помнить, что даже за несколько минут может произойти непоправимое. </w:t>
      </w:r>
    </w:p>
    <w:p w:rsidR="0029537F" w:rsidRDefault="0029537F" w:rsidP="0029537F">
      <w:pPr>
        <w:pStyle w:val="style6"/>
        <w:shd w:val="clear" w:color="auto" w:fill="FFFFFF"/>
        <w:spacing w:before="0" w:beforeAutospacing="0" w:after="0" w:afterAutospacing="0"/>
        <w:jc w:val="both"/>
        <w:rPr>
          <w:rFonts w:ascii="Segoe UI" w:hAnsi="Segoe UI" w:cs="Segoe UI"/>
          <w:color w:val="1C1C1C"/>
          <w:sz w:val="21"/>
          <w:szCs w:val="21"/>
        </w:rPr>
      </w:pPr>
      <w:r>
        <w:rPr>
          <w:rFonts w:ascii="Arial" w:hAnsi="Arial" w:cs="Arial"/>
          <w:color w:val="003399"/>
          <w:sz w:val="21"/>
          <w:szCs w:val="21"/>
        </w:rPr>
        <w:t>   Порой родительские лозунги «Не балуйся!», «Не трогай!», «Не играй со спичками!» не дают желаемых результатов, потому что родители практически не уделяют внимания обучению детей основным правилам безопасности и разъяснению, чем именно так опасен пожар. Но хуже того, они часто сами подают пример небрежного обращения с огнем, а также оставляют детей без присмотра наедине со спичками. И, как правило, последствия всегда трагичны: либо гибель ребенка, либо инвалидность и потеря здоровья. Стоит ли рисковать и платить такую высокую цену? Задумайтесь ещё раз, все ли вы делаете для безопасности своего ребёнка. Ребёнок ведь не понимает, каким страшным бедствием является пожар. Но об этом постоянно должен помнить взрослый. Именно он в ответе за малыша.</w:t>
      </w:r>
    </w:p>
    <w:p w:rsidR="0029537F" w:rsidRDefault="0029537F" w:rsidP="0029537F">
      <w:pPr>
        <w:pStyle w:val="style6"/>
        <w:shd w:val="clear" w:color="auto" w:fill="FFFFFF"/>
        <w:spacing w:before="0" w:beforeAutospacing="0" w:after="0" w:afterAutospacing="0"/>
        <w:jc w:val="both"/>
        <w:rPr>
          <w:rFonts w:ascii="Segoe UI" w:hAnsi="Segoe UI" w:cs="Segoe UI"/>
          <w:color w:val="1C1C1C"/>
          <w:sz w:val="21"/>
          <w:szCs w:val="21"/>
        </w:rPr>
      </w:pPr>
      <w:r>
        <w:rPr>
          <w:rFonts w:ascii="Arial" w:hAnsi="Arial" w:cs="Arial"/>
          <w:color w:val="003399"/>
          <w:sz w:val="21"/>
          <w:szCs w:val="21"/>
        </w:rPr>
        <w:t> </w:t>
      </w:r>
      <w:r>
        <w:rPr>
          <w:rStyle w:val="apple-converted-space"/>
          <w:rFonts w:ascii="Arial" w:hAnsi="Arial" w:cs="Arial"/>
          <w:color w:val="003399"/>
          <w:sz w:val="21"/>
          <w:szCs w:val="21"/>
        </w:rPr>
        <w:t> </w:t>
      </w:r>
      <w:r>
        <w:rPr>
          <w:rFonts w:ascii="Arial" w:hAnsi="Arial" w:cs="Arial"/>
          <w:color w:val="003399"/>
          <w:sz w:val="21"/>
          <w:szCs w:val="21"/>
        </w:rPr>
        <w:t>Чтобы избежать возникновения пожаров из-за детской шалости с огнём, храните спички и зажигалки в недоступных для ребёнка местах. Старайтесь следить за играми детей; не оставляйте их дома в одиночестве особенно в дошкольном возрасте; не разрешайте малолетним детям включать электроприборы и газовые плиты и уж тем более не поручайте наблюдать за топящимися печами и нагревательными приборами.</w:t>
      </w:r>
    </w:p>
    <w:p w:rsidR="0029537F" w:rsidRDefault="0029537F" w:rsidP="0029537F">
      <w:pPr>
        <w:pStyle w:val="style6"/>
        <w:shd w:val="clear" w:color="auto" w:fill="FFFFFF"/>
        <w:spacing w:before="0" w:beforeAutospacing="0" w:after="0" w:afterAutospacing="0"/>
        <w:jc w:val="both"/>
        <w:rPr>
          <w:rFonts w:ascii="Segoe UI" w:hAnsi="Segoe UI" w:cs="Segoe UI"/>
          <w:color w:val="1C1C1C"/>
          <w:sz w:val="21"/>
          <w:szCs w:val="21"/>
        </w:rPr>
      </w:pPr>
      <w:r>
        <w:rPr>
          <w:rFonts w:ascii="Arial" w:hAnsi="Arial" w:cs="Arial"/>
          <w:color w:val="003399"/>
          <w:sz w:val="21"/>
          <w:szCs w:val="21"/>
        </w:rPr>
        <w:t>    Взрослые должны объяснить ребёнку, что в случае появления огня он должен сразу же броситься к выходу и постараться покинуть горящее помещение, а затем сообщить о пожаре любому взрослому, которого он встретит. И еще несколько основных правил, можно сказать заповедей:</w:t>
      </w:r>
    </w:p>
    <w:p w:rsidR="0029537F" w:rsidRDefault="0029537F" w:rsidP="0029537F">
      <w:pPr>
        <w:pStyle w:val="style6"/>
        <w:shd w:val="clear" w:color="auto" w:fill="FFFFFF"/>
        <w:spacing w:before="0" w:beforeAutospacing="0" w:after="0" w:afterAutospacing="0"/>
        <w:jc w:val="both"/>
        <w:rPr>
          <w:rFonts w:ascii="Segoe UI" w:hAnsi="Segoe UI" w:cs="Segoe UI"/>
          <w:color w:val="1C1C1C"/>
          <w:sz w:val="21"/>
          <w:szCs w:val="21"/>
        </w:rPr>
      </w:pPr>
      <w:r>
        <w:rPr>
          <w:rFonts w:ascii="Arial" w:hAnsi="Arial" w:cs="Arial"/>
          <w:color w:val="003399"/>
          <w:sz w:val="21"/>
          <w:szCs w:val="21"/>
        </w:rPr>
        <w:t>   Запомните, в дошкольном возрасте на первом плане выступает постоянный присмотр и запрет. До 3-х лет вообще нельзя спускать глаз с ребенка. Детей старше 3-х лет уже можно знакомить с правилами пожарной безопасности. Надо объяснить, почему маленьким детям нельзя играть со спичками, какую опасность представляют пожары его родителям, братьям, сестрам.</w:t>
      </w:r>
    </w:p>
    <w:p w:rsidR="0029537F" w:rsidRDefault="0029537F" w:rsidP="0029537F">
      <w:pPr>
        <w:pStyle w:val="num1"/>
        <w:shd w:val="clear" w:color="auto" w:fill="FFFFFF"/>
        <w:spacing w:before="0" w:beforeAutospacing="0" w:after="0" w:afterAutospacing="0"/>
        <w:jc w:val="center"/>
        <w:textAlignment w:val="center"/>
        <w:rPr>
          <w:rFonts w:ascii="Segoe UI" w:hAnsi="Segoe UI" w:cs="Segoe UI"/>
          <w:color w:val="1C1C1C"/>
          <w:sz w:val="21"/>
          <w:szCs w:val="21"/>
        </w:rPr>
      </w:pPr>
      <w:r>
        <w:rPr>
          <w:rFonts w:ascii="Verdana" w:hAnsi="Verdana" w:cs="Segoe UI"/>
          <w:b/>
          <w:bCs/>
          <w:i/>
          <w:iCs/>
          <w:color w:val="2C3749"/>
        </w:rPr>
        <w:t>Уважаемые родители! </w:t>
      </w:r>
    </w:p>
    <w:p w:rsidR="0029537F" w:rsidRDefault="0029537F" w:rsidP="0029537F">
      <w:pPr>
        <w:pStyle w:val="num1"/>
        <w:shd w:val="clear" w:color="auto" w:fill="FFFFFF"/>
        <w:spacing w:before="0" w:beforeAutospacing="0" w:after="0" w:afterAutospacing="0"/>
        <w:jc w:val="center"/>
        <w:textAlignment w:val="center"/>
        <w:rPr>
          <w:rFonts w:ascii="Segoe UI" w:hAnsi="Segoe UI" w:cs="Segoe UI"/>
          <w:color w:val="1C1C1C"/>
          <w:sz w:val="21"/>
          <w:szCs w:val="21"/>
        </w:rPr>
      </w:pPr>
      <w:r>
        <w:rPr>
          <w:rFonts w:ascii="Verdana" w:hAnsi="Verdana" w:cs="Segoe UI"/>
          <w:b/>
          <w:bCs/>
          <w:i/>
          <w:iCs/>
          <w:color w:val="2C3749"/>
        </w:rPr>
        <w:t>Помните: оставляя ребенка на несколько минут, вы можете потерять его навсегда! </w:t>
      </w:r>
    </w:p>
    <w:p w:rsidR="0029537F" w:rsidRDefault="0029537F" w:rsidP="0029537F">
      <w:pPr>
        <w:pStyle w:val="num1"/>
        <w:shd w:val="clear" w:color="auto" w:fill="FFFFFF"/>
        <w:spacing w:before="0" w:beforeAutospacing="0" w:after="0" w:afterAutospacing="0"/>
        <w:jc w:val="center"/>
        <w:textAlignment w:val="center"/>
        <w:rPr>
          <w:rFonts w:ascii="Segoe UI" w:hAnsi="Segoe UI" w:cs="Segoe UI"/>
          <w:color w:val="1C1C1C"/>
          <w:sz w:val="21"/>
          <w:szCs w:val="21"/>
        </w:rPr>
      </w:pPr>
      <w:r>
        <w:rPr>
          <w:rFonts w:ascii="Verdana" w:hAnsi="Verdana" w:cs="Segoe UI"/>
          <w:b/>
          <w:bCs/>
          <w:i/>
          <w:iCs/>
          <w:color w:val="2C3749"/>
        </w:rPr>
        <w:t>И после этого главным судьей будет ваша совесть!</w:t>
      </w:r>
    </w:p>
    <w:p w:rsidR="000705E9" w:rsidRDefault="000705E9">
      <w:bookmarkStart w:id="0" w:name="_GoBack"/>
      <w:bookmarkEnd w:id="0"/>
    </w:p>
    <w:sectPr w:rsidR="000705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37F"/>
    <w:rsid w:val="000705E9"/>
    <w:rsid w:val="00295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rsid w:val="00295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9537F"/>
  </w:style>
  <w:style w:type="paragraph" w:customStyle="1" w:styleId="num1">
    <w:name w:val="num1"/>
    <w:basedOn w:val="a"/>
    <w:rsid w:val="002953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rsid w:val="00295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9537F"/>
  </w:style>
  <w:style w:type="paragraph" w:customStyle="1" w:styleId="num1">
    <w:name w:val="num1"/>
    <w:basedOn w:val="a"/>
    <w:rsid w:val="002953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605</Words>
  <Characters>3451</Characters>
  <Application>Microsoft Office Word</Application>
  <DocSecurity>0</DocSecurity>
  <Lines>28</Lines>
  <Paragraphs>8</Paragraphs>
  <ScaleCrop>false</ScaleCrop>
  <Company/>
  <LinksUpToDate>false</LinksUpToDate>
  <CharactersWithSpaces>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2015-10-19T08:11:00Z</dcterms:created>
  <dcterms:modified xsi:type="dcterms:W3CDTF">2015-10-19T08:13:00Z</dcterms:modified>
</cp:coreProperties>
</file>