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47" w:rsidRPr="00646F78" w:rsidRDefault="00653D47" w:rsidP="00653D47">
      <w:pPr>
        <w:pBdr>
          <w:bottom w:val="single" w:sz="12" w:space="14" w:color="C7CD57"/>
        </w:pBdr>
        <w:spacing w:after="225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6"/>
          <w:szCs w:val="56"/>
          <w:lang w:eastAsia="ru-RU"/>
        </w:rPr>
      </w:pPr>
      <w:r w:rsidRPr="00646F78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6"/>
          <w:szCs w:val="56"/>
          <w:lang w:eastAsia="ru-RU"/>
        </w:rPr>
        <w:t>Точечный массаж и дыхательная гимнастика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правильного </w:t>
      </w:r>
      <w:hyperlink r:id="rId5" w:history="1">
        <w:r w:rsidRPr="00653D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дыхания во многом зависит здоровье человека</w:t>
        </w:r>
      </w:hyperlink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физическая и умственная деятельность. Для того чтобы правильно дышать, нужно научиться управлять дыхательными мышцами, всячески их развивать. У детей дошкольного возраста дыхательные мышцы еще слабы, поэтому необходимы специальные дыхательные упражнения.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Точечный массаж – элементарный приём самопомощи своему организму. Упражнения точечного массажа учат детей сознательно заботиться о своём здоровье и являются профилактикой простудных заболеваний.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комплексов массажа и дыхательных упражнений заключается не только в профилактике простудных и других заболеваний, повышении жизненного тонуса у детей, но и в привитии им чувства ответственности за своё здоровье, уверенности в том, что они сами могут помочь себе улучшить своё самочувствие.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каждого комплекса составляет 1-2 минуты. Каждое упражнение выполняется 8-10 раз. Выполняя оздоровительный комплекс хотя бы раз в день, Вы непременно получите положительный результат!</w:t>
      </w:r>
    </w:p>
    <w:p w:rsidR="00653D47" w:rsidRPr="00646F78" w:rsidRDefault="00653D47" w:rsidP="00653D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46F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детей 3-5 лет.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Первый комплекс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(сентябрь, октябрь, ноябрь):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Соединить ладони и потереть ими одна о другую до нагрева.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Нажимать указательным пальцем точку под носом.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Указательным и большим пальцем «лепить» уши.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Вдох через левую ноздрю (</w:t>
      </w:r>
      <w:proofErr w:type="gramStart"/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правая</w:t>
      </w:r>
      <w:proofErr w:type="gramEnd"/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закрыта указательным пальцем), выдох через правую ноздрю (при этом левая закрыта).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Вдох через нос и медленный выдох через рот.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Второй комплекс</w:t>
      </w: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(декабрь, январь, февраль):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Соединить ладони и потереть до нагрева одну ладонь о другую поперёк.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Слегка подёргать кончик носа.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Указательными пальцами массировать ноздри.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Растирать за ушами сверху вниз указательными пальцами: «примазывать, чтобы не отклеились».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Сделать вдох, на выдохе произносить звук «М-м-м-м», постукивая пальцами по крыльям носа.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Вдох через нос, выдох через рот на ладонь – «сдуваем снежинку с ладони».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Третий комплекс</w:t>
      </w: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(март, апрель, май).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«Моем» кисти рук.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Указательным и большим пальцем надавливаем на каждый ноготь другой руки.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«Лебединая шея». Легко поглаживаем шею от грудного отдела к подбородку.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Вдох через нос, задержка дыхания, медленный выдох через рот.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Несколько раз зевнуть и потянуться.</w:t>
      </w:r>
    </w:p>
    <w:p w:rsidR="00653D47" w:rsidRPr="00646F78" w:rsidRDefault="00653D47" w:rsidP="00653D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46F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Для детей 5-7 лет.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Первый комплекс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(сентябрь, октябрь, ноябрь):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Соединить ладони, потереть ими до нагрева.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Указательными пальцами нажимать на точки около ноздрей.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«Уколоть» указательным и большим пальцами, как «клешнёй» перегородку носа.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Указательными пальцами с нажимом рисуем брови.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Указательным и большим пальцами «лепим» уши снизу вверх.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Вдох через левую ноздрю (</w:t>
      </w:r>
      <w:proofErr w:type="gramStart"/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правая</w:t>
      </w:r>
      <w:proofErr w:type="gramEnd"/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 время закрыта указательным пальцем), выдох через правую ноздрю (при этом закрывается левая).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Вдох через нос, медленный выдох через рот.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Второй комплекс</w:t>
      </w: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(декабрь, январь, февраль):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Соединить ладони вместе и потереть ими поперёк до нагрева. Это упражнение положительно воздействует на внутренние органы.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Слегка подёргать кончик носа.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Указательным пальцем массировать точку под носом.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Указательными пальцами нажимать точки у рта в местах соединения губ.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Растирать за ушами: «примазывать уши, чтобы не отклеились».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Вдох, на выдохе слегка постукивать по ноздрям со звуком: «М-м-м-м».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Вдох через нос, выдох через рот на ладонь – «сдуваем снежинку».</w:t>
      </w:r>
    </w:p>
    <w:p w:rsidR="00653D47" w:rsidRPr="00653D47" w:rsidRDefault="00653D47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Третий комплекс</w:t>
      </w:r>
      <w:r w:rsidRPr="0065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(март, апрель, май):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«Моем» кисти рук.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Указательным и большим пальцем нажимаем на ноготь каждого пальца другой руки.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Поглаживаем нос от ноздрей к переносице.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Средними пальцами надавливаем на ушные козелки.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Поглаживаем двумя руками шею от грудного отдела к подбородку.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Игра «Весёлая пчёлка». Вдох свободный, на выдохе произносить звук «з-з-з». Ребёнок должен представить, что пчёлка села на руку, на ногу, на нос. Помочь ребёнку направить внимание на нужный участок тела.</w:t>
      </w:r>
      <w:r w:rsidRPr="0065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Несколько раз зевнуть и потянуться.</w:t>
      </w:r>
    </w:p>
    <w:p w:rsidR="00653D47" w:rsidRPr="00653D47" w:rsidRDefault="00646F78" w:rsidP="00653D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5A8EDE" wp14:editId="0E27CF8A">
            <wp:simplePos x="0" y="0"/>
            <wp:positionH relativeFrom="column">
              <wp:posOffset>3967007</wp:posOffset>
            </wp:positionH>
            <wp:positionV relativeFrom="paragraph">
              <wp:posOffset>94984</wp:posOffset>
            </wp:positionV>
            <wp:extent cx="2100580" cy="2817495"/>
            <wp:effectExtent l="457200" t="304800" r="471170" b="382905"/>
            <wp:wrapNone/>
            <wp:docPr id="2" name="Рисунок 2" descr="C:\Users\АЛЯ\Desktop\720a522c2443a01ef12cabefcf9fa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720a522c2443a01ef12cabefcf9fa4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0" t="25536" r="9751" b="25537"/>
                    <a:stretch/>
                  </pic:blipFill>
                  <pic:spPr bwMode="auto">
                    <a:xfrm rot="957071">
                      <a:off x="0" y="0"/>
                      <a:ext cx="2100580" cy="281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784A70" wp14:editId="50CCA173">
            <wp:simplePos x="0" y="0"/>
            <wp:positionH relativeFrom="column">
              <wp:posOffset>654050</wp:posOffset>
            </wp:positionH>
            <wp:positionV relativeFrom="paragraph">
              <wp:posOffset>67310</wp:posOffset>
            </wp:positionV>
            <wp:extent cx="2197100" cy="2857500"/>
            <wp:effectExtent l="419100" t="285750" r="412750" b="361950"/>
            <wp:wrapNone/>
            <wp:docPr id="1" name="Рисунок 1" descr="C:\Users\АЛЯ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6" t="1432" r="5310" b="68019"/>
                    <a:stretch/>
                  </pic:blipFill>
                  <pic:spPr bwMode="auto">
                    <a:xfrm rot="20751617">
                      <a:off x="0" y="0"/>
                      <a:ext cx="21971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0FC" w:rsidRDefault="006350FC">
      <w:pPr>
        <w:rPr>
          <w:rFonts w:ascii="Times New Roman" w:hAnsi="Times New Roman" w:cs="Times New Roman"/>
          <w:sz w:val="28"/>
          <w:szCs w:val="28"/>
        </w:rPr>
      </w:pPr>
    </w:p>
    <w:p w:rsidR="00653D47" w:rsidRPr="00653D47" w:rsidRDefault="00653D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53D47" w:rsidRPr="00653D47" w:rsidSect="00653D47">
      <w:pgSz w:w="11906" w:h="16838"/>
      <w:pgMar w:top="567" w:right="567" w:bottom="567" w:left="567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47"/>
    <w:rsid w:val="002A2877"/>
    <w:rsid w:val="00521E47"/>
    <w:rsid w:val="006350FC"/>
    <w:rsid w:val="00646F78"/>
    <w:rsid w:val="00653D47"/>
    <w:rsid w:val="00D3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newmoniy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2</cp:revision>
  <dcterms:created xsi:type="dcterms:W3CDTF">2020-11-01T10:19:00Z</dcterms:created>
  <dcterms:modified xsi:type="dcterms:W3CDTF">2020-11-01T10:47:00Z</dcterms:modified>
</cp:coreProperties>
</file>